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ageBreakBefore w:val="0"/>
        <w:rPr>
          <w:rFonts w:ascii="Source Sans Pro" w:cs="Source Sans Pro" w:eastAsia="Source Sans Pro" w:hAnsi="Source Sans Pro"/>
          <w:sz w:val="30"/>
          <w:szCs w:val="30"/>
        </w:rPr>
      </w:pPr>
      <w:r w:rsidDel="00000000" w:rsidR="00000000" w:rsidRPr="00000000">
        <w:rPr>
          <w:rtl w:val="0"/>
        </w:rPr>
      </w:r>
    </w:p>
    <w:p w:rsidR="00000000" w:rsidDel="00000000" w:rsidP="00000000" w:rsidRDefault="00000000" w:rsidRPr="00000000" w14:paraId="00000002">
      <w:pPr>
        <w:pageBreakBefore w:val="0"/>
        <w:rPr>
          <w:rFonts w:ascii="Source Sans Pro" w:cs="Source Sans Pro" w:eastAsia="Source Sans Pro" w:hAnsi="Source Sans Pro"/>
          <w:sz w:val="30"/>
          <w:szCs w:val="30"/>
          <w:highlight w:val="yellow"/>
        </w:rPr>
      </w:pPr>
      <w:r w:rsidDel="00000000" w:rsidR="00000000" w:rsidRPr="00000000">
        <w:rPr>
          <w:rFonts w:ascii="Source Sans Pro" w:cs="Source Sans Pro" w:eastAsia="Source Sans Pro" w:hAnsi="Source Sans Pro"/>
          <w:sz w:val="30"/>
          <w:szCs w:val="30"/>
          <w:highlight w:val="yellow"/>
          <w:rtl w:val="0"/>
        </w:rPr>
        <w:t xml:space="preserve">One way to organize tabling in your hub would be to have one or more Tabling Captains, or whatever you want to call the role! If you want to set someone up with this role and provide them with clear guidelines and expectations, this toolkit is for you. </w:t>
      </w:r>
    </w:p>
    <w:p w:rsidR="00000000" w:rsidDel="00000000" w:rsidP="00000000" w:rsidRDefault="00000000" w:rsidRPr="00000000" w14:paraId="00000003">
      <w:pPr>
        <w:pageBreakBefore w:val="0"/>
        <w:rPr>
          <w:rFonts w:ascii="Source Sans Pro" w:cs="Source Sans Pro" w:eastAsia="Source Sans Pro" w:hAnsi="Source Sans Pro"/>
          <w:b w:val="1"/>
          <w:sz w:val="52"/>
          <w:szCs w:val="52"/>
          <w:highlight w:val="yellow"/>
        </w:rPr>
      </w:pPr>
      <w:r w:rsidDel="00000000" w:rsidR="00000000" w:rsidRPr="00000000">
        <w:rPr>
          <w:rFonts w:ascii="Source Sans Pro" w:cs="Source Sans Pro" w:eastAsia="Source Sans Pro" w:hAnsi="Source Sans Pro"/>
          <w:sz w:val="30"/>
          <w:szCs w:val="30"/>
          <w:highlight w:val="yellow"/>
          <w:rtl w:val="0"/>
        </w:rPr>
        <w:t xml:space="preserve">Make a copy and adapt to your context (but don’t save it in the Hub Field Resources Folder).</w:t>
      </w:r>
      <w:r w:rsidDel="00000000" w:rsidR="00000000" w:rsidRPr="00000000">
        <w:rPr>
          <w:rtl w:val="0"/>
        </w:rPr>
      </w:r>
    </w:p>
    <w:p w:rsidR="00000000" w:rsidDel="00000000" w:rsidP="00000000" w:rsidRDefault="00000000" w:rsidRPr="00000000" w14:paraId="00000004">
      <w:pPr>
        <w:pageBreakBefore w:val="0"/>
        <w:rPr>
          <w:rFonts w:ascii="Source Sans Pro" w:cs="Source Sans Pro" w:eastAsia="Source Sans Pro" w:hAnsi="Source Sans Pro"/>
          <w:b w:val="1"/>
          <w:sz w:val="52"/>
          <w:szCs w:val="52"/>
        </w:rPr>
      </w:pPr>
      <w:r w:rsidDel="00000000" w:rsidR="00000000" w:rsidRPr="00000000">
        <w:rPr>
          <w:rtl w:val="0"/>
        </w:rPr>
      </w:r>
    </w:p>
    <w:p w:rsidR="00000000" w:rsidDel="00000000" w:rsidP="00000000" w:rsidRDefault="00000000" w:rsidRPr="00000000" w14:paraId="00000005">
      <w:pPr>
        <w:pageBreakBefore w:val="0"/>
        <w:jc w:val="center"/>
        <w:rPr>
          <w:rFonts w:ascii="Source Sans Pro" w:cs="Source Sans Pro" w:eastAsia="Source Sans Pro" w:hAnsi="Source Sans Pro"/>
          <w:sz w:val="30"/>
          <w:szCs w:val="30"/>
        </w:rPr>
      </w:pPr>
      <w:r w:rsidDel="00000000" w:rsidR="00000000" w:rsidRPr="00000000">
        <w:rPr>
          <w:rFonts w:ascii="Source Sans Pro" w:cs="Source Sans Pro" w:eastAsia="Source Sans Pro" w:hAnsi="Source Sans Pro"/>
          <w:b w:val="1"/>
          <w:sz w:val="52"/>
          <w:szCs w:val="52"/>
          <w:rtl w:val="0"/>
        </w:rPr>
        <w:t xml:space="preserve">Sunrise Movement Tabling Lead Toolkit </w:t>
      </w:r>
      <w:r w:rsidDel="00000000" w:rsidR="00000000" w:rsidRPr="00000000">
        <w:rPr>
          <w:rtl w:val="0"/>
        </w:rPr>
      </w:r>
    </w:p>
    <w:p w:rsidR="00000000" w:rsidDel="00000000" w:rsidP="00000000" w:rsidRDefault="00000000" w:rsidRPr="00000000" w14:paraId="00000006">
      <w:pPr>
        <w:pageBreakBefore w:val="0"/>
        <w:jc w:val="center"/>
        <w:rPr>
          <w:sz w:val="23"/>
          <w:szCs w:val="23"/>
          <w:highlight w:val="white"/>
        </w:rPr>
      </w:pPr>
      <w:r w:rsidDel="00000000" w:rsidR="00000000" w:rsidRPr="00000000">
        <w:rPr>
          <w:sz w:val="23"/>
          <w:szCs w:val="23"/>
          <w:highlight w:val="white"/>
          <w:rtl w:val="0"/>
        </w:rPr>
        <w:t xml:space="preserve">🚨 </w:t>
      </w:r>
      <w:r w:rsidDel="00000000" w:rsidR="00000000" w:rsidRPr="00000000">
        <w:rPr>
          <w:rFonts w:ascii="Source Sans Pro" w:cs="Source Sans Pro" w:eastAsia="Source Sans Pro" w:hAnsi="Source Sans Pro"/>
          <w:sz w:val="23"/>
          <w:szCs w:val="23"/>
          <w:highlight w:val="white"/>
          <w:rtl w:val="0"/>
        </w:rPr>
        <w:t xml:space="preserve">Before you use this resource, make sure you have read the disclaimer in the </w:t>
      </w:r>
      <w:hyperlink r:id="rId6">
        <w:r w:rsidDel="00000000" w:rsidR="00000000" w:rsidRPr="00000000">
          <w:rPr>
            <w:rFonts w:ascii="Source Sans Pro" w:cs="Source Sans Pro" w:eastAsia="Source Sans Pro" w:hAnsi="Source Sans Pro"/>
            <w:color w:val="1155cc"/>
            <w:sz w:val="23"/>
            <w:szCs w:val="23"/>
            <w:highlight w:val="white"/>
            <w:u w:val="single"/>
            <w:rtl w:val="0"/>
          </w:rPr>
          <w:t xml:space="preserve">Hub Electoral Organizing Guide</w:t>
        </w:r>
      </w:hyperlink>
      <w:r w:rsidDel="00000000" w:rsidR="00000000" w:rsidRPr="00000000">
        <w:rPr>
          <w:rFonts w:ascii="Source Sans Pro" w:cs="Source Sans Pro" w:eastAsia="Source Sans Pro" w:hAnsi="Source Sans Pro"/>
          <w:sz w:val="23"/>
          <w:szCs w:val="23"/>
          <w:highlight w:val="white"/>
          <w:rtl w:val="0"/>
        </w:rPr>
        <w:t xml:space="preserve">.</w:t>
      </w:r>
      <w:r w:rsidDel="00000000" w:rsidR="00000000" w:rsidRPr="00000000">
        <w:rPr>
          <w:sz w:val="23"/>
          <w:szCs w:val="23"/>
          <w:highlight w:val="white"/>
          <w:rtl w:val="0"/>
        </w:rPr>
        <w:t xml:space="preserve"> 🚨</w:t>
      </w:r>
    </w:p>
    <w:p w:rsidR="00000000" w:rsidDel="00000000" w:rsidP="00000000" w:rsidRDefault="00000000" w:rsidRPr="00000000" w14:paraId="00000007">
      <w:pPr>
        <w:pageBreakBefore w:val="0"/>
        <w:rPr>
          <w:rFonts w:ascii="Source Sans Pro" w:cs="Source Sans Pro" w:eastAsia="Source Sans Pro" w:hAnsi="Source Sans Pro"/>
          <w:sz w:val="30"/>
          <w:szCs w:val="30"/>
        </w:rPr>
      </w:pPr>
      <w:r w:rsidDel="00000000" w:rsidR="00000000" w:rsidRPr="00000000">
        <w:rPr>
          <w:rtl w:val="0"/>
        </w:rPr>
      </w:r>
    </w:p>
    <w:p w:rsidR="00000000" w:rsidDel="00000000" w:rsidP="00000000" w:rsidRDefault="00000000" w:rsidRPr="00000000" w14:paraId="00000008">
      <w:pPr>
        <w:pageBreakBefore w:val="0"/>
        <w:rPr>
          <w:rFonts w:ascii="Source Sans Pro" w:cs="Source Sans Pro" w:eastAsia="Source Sans Pro" w:hAnsi="Source Sans Pro"/>
          <w:b w:val="1"/>
          <w:sz w:val="24"/>
          <w:szCs w:val="24"/>
        </w:rPr>
      </w:pPr>
      <w:r w:rsidDel="00000000" w:rsidR="00000000" w:rsidRPr="00000000">
        <w:rPr>
          <w:rFonts w:ascii="Source Sans Pro" w:cs="Source Sans Pro" w:eastAsia="Source Sans Pro" w:hAnsi="Source Sans Pro"/>
          <w:b w:val="1"/>
          <w:sz w:val="24"/>
          <w:szCs w:val="24"/>
          <w:rtl w:val="0"/>
        </w:rPr>
        <w:t xml:space="preserve">Role Description:</w:t>
      </w:r>
    </w:p>
    <w:p w:rsidR="00000000" w:rsidDel="00000000" w:rsidP="00000000" w:rsidRDefault="00000000" w:rsidRPr="00000000" w14:paraId="00000009">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The Tabling lead organizes 2-4 voter-outreach tabling events per month on college campuses or events with large numbers of young people. The tabling lead picks the location and time for their event, brings all the needed materials, and recruits volunteers to attend their events. </w:t>
      </w:r>
      <w:r w:rsidDel="00000000" w:rsidR="00000000" w:rsidRPr="00000000">
        <w:rPr>
          <w:rtl w:val="0"/>
        </w:rPr>
      </w:r>
    </w:p>
    <w:p w:rsidR="00000000" w:rsidDel="00000000" w:rsidP="00000000" w:rsidRDefault="00000000" w:rsidRPr="00000000" w14:paraId="0000000A">
      <w:pPr>
        <w:pageBreakBefore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br w:type="textWrapping"/>
      </w:r>
      <w:r w:rsidDel="00000000" w:rsidR="00000000" w:rsidRPr="00000000">
        <w:rPr>
          <w:rFonts w:ascii="Source Sans Pro" w:cs="Source Sans Pro" w:eastAsia="Source Sans Pro" w:hAnsi="Source Sans Pro"/>
          <w:b w:val="1"/>
          <w:sz w:val="24"/>
          <w:szCs w:val="24"/>
          <w:rtl w:val="0"/>
        </w:rPr>
        <w:t xml:space="preserve">Time Commitment:</w:t>
      </w:r>
      <w:r w:rsidDel="00000000" w:rsidR="00000000" w:rsidRPr="00000000">
        <w:rPr>
          <w:rFonts w:ascii="Source Sans Pro" w:cs="Source Sans Pro" w:eastAsia="Source Sans Pro" w:hAnsi="Source Sans Pro"/>
          <w:b w:val="1"/>
          <w:sz w:val="24"/>
          <w:szCs w:val="24"/>
          <w:rtl w:val="0"/>
        </w:rPr>
        <w:t xml:space="preserve"> </w:t>
      </w:r>
      <w:r w:rsidDel="00000000" w:rsidR="00000000" w:rsidRPr="00000000">
        <w:rPr>
          <w:rFonts w:ascii="Source Sans Pro" w:cs="Source Sans Pro" w:eastAsia="Source Sans Pro" w:hAnsi="Source Sans Pro"/>
          <w:sz w:val="24"/>
          <w:szCs w:val="24"/>
          <w:rtl w:val="0"/>
        </w:rPr>
        <w:t xml:space="preserve"> 15-20 Hours/month</w:t>
      </w:r>
    </w:p>
    <w:p w:rsidR="00000000" w:rsidDel="00000000" w:rsidP="00000000" w:rsidRDefault="00000000" w:rsidRPr="00000000" w14:paraId="0000000B">
      <w:pPr>
        <w:pageBreakBefore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0C">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b w:val="1"/>
          <w:sz w:val="24"/>
          <w:szCs w:val="24"/>
          <w:rtl w:val="0"/>
        </w:rPr>
        <w:t xml:space="preserve">Checklist:</w:t>
      </w:r>
      <w:r w:rsidDel="00000000" w:rsidR="00000000" w:rsidRPr="00000000">
        <w:rPr>
          <w:rFonts w:ascii="Source Sans Pro" w:cs="Source Sans Pro" w:eastAsia="Source Sans Pro" w:hAnsi="Source Sans Pro"/>
          <w:b w:val="1"/>
          <w:sz w:val="24"/>
          <w:szCs w:val="24"/>
          <w:rtl w:val="0"/>
        </w:rPr>
        <w:t xml:space="preserve"> </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D">
          <w:pPr>
            <w:pageBreakBefore w:val="0"/>
            <w:numPr>
              <w:ilvl w:val="0"/>
              <w:numId w:val="9"/>
            </w:numPr>
            <w:spacing w:after="0" w:afterAutospacing="0" w:before="80" w:line="240" w:lineRule="auto"/>
            <w:ind w:left="720" w:hanging="360"/>
            <w:rPr>
              <w:rFonts w:ascii="Source Sans Pro" w:cs="Source Sans Pro" w:eastAsia="Source Sans Pro" w:hAnsi="Source Sans Pro"/>
            </w:rPr>
          </w:pPr>
          <w:r w:rsidDel="00000000" w:rsidR="00000000" w:rsidRPr="00000000">
            <w:fldChar w:fldCharType="begin"/>
            <w:instrText xml:space="preserve"> TOC \h \u \z \n </w:instrText>
            <w:fldChar w:fldCharType="separate"/>
          </w:r>
          <w:hyperlink w:anchor="_49ikqrqawvmv">
            <w:r w:rsidDel="00000000" w:rsidR="00000000" w:rsidRPr="00000000">
              <w:rPr>
                <w:rFonts w:ascii="Source Sans Pro" w:cs="Source Sans Pro" w:eastAsia="Source Sans Pro" w:hAnsi="Source Sans Pro"/>
                <w:rtl w:val="0"/>
              </w:rPr>
              <w:t xml:space="preserve">Pick a Date, Time and location for your tabling event</w:t>
            </w:r>
          </w:hyperlink>
          <w:r w:rsidDel="00000000" w:rsidR="00000000" w:rsidRPr="00000000">
            <w:rPr>
              <w:rtl w:val="0"/>
            </w:rPr>
          </w:r>
        </w:p>
        <w:p w:rsidR="00000000" w:rsidDel="00000000" w:rsidP="00000000" w:rsidRDefault="00000000" w:rsidRPr="00000000" w14:paraId="0000000E">
          <w:pPr>
            <w:pageBreakBefore w:val="0"/>
            <w:numPr>
              <w:ilvl w:val="0"/>
              <w:numId w:val="9"/>
            </w:numPr>
            <w:spacing w:after="0" w:afterAutospacing="0" w:before="0" w:beforeAutospacing="0" w:line="240" w:lineRule="auto"/>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Register your event on the events calendar of your choice.</w:t>
          </w:r>
        </w:p>
        <w:p w:rsidR="00000000" w:rsidDel="00000000" w:rsidP="00000000" w:rsidRDefault="00000000" w:rsidRPr="00000000" w14:paraId="0000000F">
          <w:pPr>
            <w:pageBreakBefore w:val="0"/>
            <w:numPr>
              <w:ilvl w:val="0"/>
              <w:numId w:val="9"/>
            </w:numPr>
            <w:spacing w:before="0" w:beforeAutospacing="0" w:line="240" w:lineRule="auto"/>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Recruit volunteers</w:t>
          </w:r>
          <w:r w:rsidDel="00000000" w:rsidR="00000000" w:rsidRPr="00000000">
            <w:rPr>
              <w:rtl w:val="0"/>
            </w:rPr>
          </w:r>
        </w:p>
        <w:p w:rsidR="00000000" w:rsidDel="00000000" w:rsidP="00000000" w:rsidRDefault="00000000" w:rsidRPr="00000000" w14:paraId="00000010">
          <w:pPr>
            <w:pageBreakBefore w:val="0"/>
            <w:numPr>
              <w:ilvl w:val="0"/>
              <w:numId w:val="9"/>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Confirm volunteers</w:t>
          </w:r>
          <w:r w:rsidDel="00000000" w:rsidR="00000000" w:rsidRPr="00000000">
            <w:rPr>
              <w:rtl w:val="0"/>
            </w:rPr>
          </w:r>
        </w:p>
        <w:p w:rsidR="00000000" w:rsidDel="00000000" w:rsidP="00000000" w:rsidRDefault="00000000" w:rsidRPr="00000000" w14:paraId="00000011">
          <w:pPr>
            <w:pageBreakBefore w:val="0"/>
            <w:numPr>
              <w:ilvl w:val="0"/>
              <w:numId w:val="9"/>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Gather Materials and set up your table</w:t>
          </w:r>
          <w:r w:rsidDel="00000000" w:rsidR="00000000" w:rsidRPr="00000000">
            <w:rPr>
              <w:rtl w:val="0"/>
            </w:rPr>
          </w:r>
        </w:p>
        <w:p w:rsidR="00000000" w:rsidDel="00000000" w:rsidP="00000000" w:rsidRDefault="00000000" w:rsidRPr="00000000" w14:paraId="00000012">
          <w:pPr>
            <w:pageBreakBefore w:val="0"/>
            <w:numPr>
              <w:ilvl w:val="0"/>
              <w:numId w:val="9"/>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Train your volunteers and set goals</w:t>
          </w:r>
          <w:r w:rsidDel="00000000" w:rsidR="00000000" w:rsidRPr="00000000">
            <w:rPr>
              <w:rtl w:val="0"/>
            </w:rPr>
          </w:r>
        </w:p>
        <w:p w:rsidR="00000000" w:rsidDel="00000000" w:rsidP="00000000" w:rsidRDefault="00000000" w:rsidRPr="00000000" w14:paraId="00000013">
          <w:pPr>
            <w:pageBreakBefore w:val="0"/>
            <w:numPr>
              <w:ilvl w:val="0"/>
              <w:numId w:val="9"/>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Gather pledges and register voters!</w:t>
          </w:r>
          <w:r w:rsidDel="00000000" w:rsidR="00000000" w:rsidRPr="00000000">
            <w:rPr>
              <w:rtl w:val="0"/>
            </w:rPr>
          </w:r>
        </w:p>
        <w:p w:rsidR="00000000" w:rsidDel="00000000" w:rsidP="00000000" w:rsidRDefault="00000000" w:rsidRPr="00000000" w14:paraId="00000014">
          <w:pPr>
            <w:pageBreakBefore w:val="0"/>
            <w:numPr>
              <w:ilvl w:val="0"/>
              <w:numId w:val="9"/>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Debrief volunteers and get them signed up for the next shift</w:t>
          </w:r>
          <w:r w:rsidDel="00000000" w:rsidR="00000000" w:rsidRPr="00000000">
            <w:rPr>
              <w:rtl w:val="0"/>
            </w:rPr>
          </w:r>
        </w:p>
        <w:p w:rsidR="00000000" w:rsidDel="00000000" w:rsidP="00000000" w:rsidRDefault="00000000" w:rsidRPr="00000000" w14:paraId="00000015">
          <w:pPr>
            <w:pageBreakBefore w:val="0"/>
            <w:numPr>
              <w:ilvl w:val="0"/>
              <w:numId w:val="9"/>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Process Petition Sheets and Voter-Registration Forms</w:t>
          </w:r>
          <w:r w:rsidDel="00000000" w:rsidR="00000000" w:rsidRPr="00000000">
            <w:rPr>
              <w:rtl w:val="0"/>
            </w:rPr>
          </w:r>
        </w:p>
        <w:p w:rsidR="00000000" w:rsidDel="00000000" w:rsidP="00000000" w:rsidRDefault="00000000" w:rsidRPr="00000000" w14:paraId="00000016">
          <w:pPr>
            <w:pageBreakBefore w:val="0"/>
            <w:numPr>
              <w:ilvl w:val="0"/>
              <w:numId w:val="9"/>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Debrief with another hub member</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7">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18">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19">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1A">
      <w:pPr>
        <w:pageBreakBefore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b w:val="1"/>
          <w:sz w:val="24"/>
          <w:szCs w:val="24"/>
          <w:rtl w:val="0"/>
        </w:rPr>
        <w:t xml:space="preserve">Materials Needed</w:t>
      </w:r>
      <w:r w:rsidDel="00000000" w:rsidR="00000000" w:rsidRPr="00000000">
        <w:rPr>
          <w:rtl w:val="0"/>
        </w:rPr>
      </w:r>
    </w:p>
    <w:p w:rsidR="00000000" w:rsidDel="00000000" w:rsidP="00000000" w:rsidRDefault="00000000" w:rsidRPr="00000000" w14:paraId="0000001B">
      <w:pPr>
        <w:pageBreakBefore w:val="0"/>
        <w:numPr>
          <w:ilvl w:val="0"/>
          <w:numId w:val="6"/>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Table (Optional)</w:t>
      </w:r>
    </w:p>
    <w:p w:rsidR="00000000" w:rsidDel="00000000" w:rsidP="00000000" w:rsidRDefault="00000000" w:rsidRPr="00000000" w14:paraId="0000001C">
      <w:pPr>
        <w:pageBreakBefore w:val="0"/>
        <w:numPr>
          <w:ilvl w:val="0"/>
          <w:numId w:val="6"/>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Banners/Signs (Optional)</w:t>
      </w:r>
    </w:p>
    <w:p w:rsidR="00000000" w:rsidDel="00000000" w:rsidP="00000000" w:rsidRDefault="00000000" w:rsidRPr="00000000" w14:paraId="0000001D">
      <w:pPr>
        <w:pageBreakBefore w:val="0"/>
        <w:numPr>
          <w:ilvl w:val="0"/>
          <w:numId w:val="6"/>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Canopy (Optional)</w:t>
      </w:r>
    </w:p>
    <w:p w:rsidR="00000000" w:rsidDel="00000000" w:rsidP="00000000" w:rsidRDefault="00000000" w:rsidRPr="00000000" w14:paraId="0000001E">
      <w:pPr>
        <w:pageBreakBefore w:val="0"/>
        <w:numPr>
          <w:ilvl w:val="0"/>
          <w:numId w:val="6"/>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Swag (Optional)</w:t>
      </w:r>
    </w:p>
    <w:p w:rsidR="00000000" w:rsidDel="00000000" w:rsidP="00000000" w:rsidRDefault="00000000" w:rsidRPr="00000000" w14:paraId="0000001F">
      <w:pPr>
        <w:pageBreakBefore w:val="0"/>
        <w:numPr>
          <w:ilvl w:val="0"/>
          <w:numId w:val="6"/>
        </w:numPr>
        <w:ind w:left="720" w:hanging="360"/>
        <w:rPr>
          <w:rFonts w:ascii="Source Sans Pro" w:cs="Source Sans Pro" w:eastAsia="Source Sans Pro" w:hAnsi="Source Sans Pro"/>
        </w:rPr>
      </w:pPr>
      <w:hyperlink r:id="rId7">
        <w:r w:rsidDel="00000000" w:rsidR="00000000" w:rsidRPr="00000000">
          <w:rPr>
            <w:rFonts w:ascii="Source Sans Pro" w:cs="Source Sans Pro" w:eastAsia="Source Sans Pro" w:hAnsi="Source Sans Pro"/>
            <w:color w:val="1155cc"/>
            <w:u w:val="single"/>
            <w:rtl w:val="0"/>
          </w:rPr>
          <w:t xml:space="preserve">Tabling Training Script</w:t>
        </w:r>
      </w:hyperlink>
      <w:r w:rsidDel="00000000" w:rsidR="00000000" w:rsidRPr="00000000">
        <w:rPr>
          <w:rtl w:val="0"/>
        </w:rPr>
      </w:r>
    </w:p>
    <w:p w:rsidR="00000000" w:rsidDel="00000000" w:rsidP="00000000" w:rsidRDefault="00000000" w:rsidRPr="00000000" w14:paraId="00000020">
      <w:pPr>
        <w:pageBreakBefore w:val="0"/>
        <w:numPr>
          <w:ilvl w:val="0"/>
          <w:numId w:val="6"/>
        </w:numPr>
        <w:ind w:left="720" w:hanging="360"/>
        <w:rPr>
          <w:rFonts w:ascii="Source Sans Pro" w:cs="Source Sans Pro" w:eastAsia="Source Sans Pro" w:hAnsi="Source Sans Pro"/>
        </w:rPr>
      </w:pPr>
      <w:hyperlink r:id="rId8">
        <w:r w:rsidDel="00000000" w:rsidR="00000000" w:rsidRPr="00000000">
          <w:rPr>
            <w:rFonts w:ascii="Source Sans Pro" w:cs="Source Sans Pro" w:eastAsia="Source Sans Pro" w:hAnsi="Source Sans Pro"/>
            <w:color w:val="1155cc"/>
            <w:u w:val="single"/>
            <w:rtl w:val="0"/>
          </w:rPr>
          <w:t xml:space="preserve">Tabling Debrief Script</w:t>
        </w:r>
      </w:hyperlink>
      <w:r w:rsidDel="00000000" w:rsidR="00000000" w:rsidRPr="00000000">
        <w:rPr>
          <w:rtl w:val="0"/>
        </w:rPr>
      </w:r>
    </w:p>
    <w:p w:rsidR="00000000" w:rsidDel="00000000" w:rsidP="00000000" w:rsidRDefault="00000000" w:rsidRPr="00000000" w14:paraId="00000021">
      <w:pPr>
        <w:pageBreakBefore w:val="0"/>
        <w:numPr>
          <w:ilvl w:val="0"/>
          <w:numId w:val="6"/>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Clipboards</w:t>
      </w:r>
    </w:p>
    <w:p w:rsidR="00000000" w:rsidDel="00000000" w:rsidP="00000000" w:rsidRDefault="00000000" w:rsidRPr="00000000" w14:paraId="00000022">
      <w:pPr>
        <w:pageBreakBefore w:val="0"/>
        <w:numPr>
          <w:ilvl w:val="0"/>
          <w:numId w:val="6"/>
        </w:numPr>
        <w:ind w:left="720" w:hanging="360"/>
        <w:rPr>
          <w:rFonts w:ascii="Source Sans Pro" w:cs="Source Sans Pro" w:eastAsia="Source Sans Pro" w:hAnsi="Source Sans Pro"/>
        </w:rPr>
      </w:pPr>
      <w:hyperlink r:id="rId9">
        <w:r w:rsidDel="00000000" w:rsidR="00000000" w:rsidRPr="00000000">
          <w:rPr>
            <w:rFonts w:ascii="Source Sans Pro" w:cs="Source Sans Pro" w:eastAsia="Source Sans Pro" w:hAnsi="Source Sans Pro"/>
            <w:color w:val="1155cc"/>
            <w:u w:val="single"/>
            <w:rtl w:val="0"/>
          </w:rPr>
          <w:t xml:space="preserve">Tabling Script</w:t>
        </w:r>
      </w:hyperlink>
      <w:r w:rsidDel="00000000" w:rsidR="00000000" w:rsidRPr="00000000">
        <w:rPr>
          <w:rtl w:val="0"/>
        </w:rPr>
      </w:r>
    </w:p>
    <w:p w:rsidR="00000000" w:rsidDel="00000000" w:rsidP="00000000" w:rsidRDefault="00000000" w:rsidRPr="00000000" w14:paraId="00000023">
      <w:pPr>
        <w:pageBreakBefore w:val="0"/>
        <w:numPr>
          <w:ilvl w:val="0"/>
          <w:numId w:val="6"/>
        </w:numPr>
        <w:ind w:left="720" w:hanging="360"/>
        <w:rPr>
          <w:rFonts w:ascii="Source Sans Pro" w:cs="Source Sans Pro" w:eastAsia="Source Sans Pro" w:hAnsi="Source Sans Pro"/>
        </w:rPr>
      </w:pPr>
      <w:hyperlink r:id="rId10">
        <w:r w:rsidDel="00000000" w:rsidR="00000000" w:rsidRPr="00000000">
          <w:rPr>
            <w:rFonts w:ascii="Source Sans Pro" w:cs="Source Sans Pro" w:eastAsia="Source Sans Pro" w:hAnsi="Source Sans Pro"/>
            <w:color w:val="1155cc"/>
            <w:u w:val="single"/>
            <w:rtl w:val="0"/>
          </w:rPr>
          <w:t xml:space="preserve">Pledge Sheets</w:t>
        </w:r>
      </w:hyperlink>
      <w:r w:rsidDel="00000000" w:rsidR="00000000" w:rsidRPr="00000000">
        <w:rPr>
          <w:rtl w:val="0"/>
        </w:rPr>
      </w:r>
    </w:p>
    <w:p w:rsidR="00000000" w:rsidDel="00000000" w:rsidP="00000000" w:rsidRDefault="00000000" w:rsidRPr="00000000" w14:paraId="00000024">
      <w:pPr>
        <w:pageBreakBefore w:val="0"/>
        <w:numPr>
          <w:ilvl w:val="0"/>
          <w:numId w:val="6"/>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Voter Registration Forms</w:t>
      </w:r>
    </w:p>
    <w:p w:rsidR="00000000" w:rsidDel="00000000" w:rsidP="00000000" w:rsidRDefault="00000000" w:rsidRPr="00000000" w14:paraId="00000025">
      <w:pPr>
        <w:pageBreakBefore w:val="0"/>
        <w:numPr>
          <w:ilvl w:val="0"/>
          <w:numId w:val="6"/>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Flyers</w:t>
      </w:r>
    </w:p>
    <w:p w:rsidR="00000000" w:rsidDel="00000000" w:rsidP="00000000" w:rsidRDefault="00000000" w:rsidRPr="00000000" w14:paraId="00000026">
      <w:pPr>
        <w:pageBreakBefore w:val="0"/>
        <w:numPr>
          <w:ilvl w:val="0"/>
          <w:numId w:val="6"/>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Pens </w:t>
      </w:r>
    </w:p>
    <w:p w:rsidR="00000000" w:rsidDel="00000000" w:rsidP="00000000" w:rsidRDefault="00000000" w:rsidRPr="00000000" w14:paraId="00000027">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8">
      <w:pPr>
        <w:pageBreakBefore w:val="0"/>
        <w:rPr>
          <w:rFonts w:ascii="Source Sans Pro" w:cs="Source Sans Pro" w:eastAsia="Source Sans Pro" w:hAnsi="Source Sans Pro"/>
          <w:b w:val="1"/>
          <w:sz w:val="24"/>
          <w:szCs w:val="24"/>
        </w:rPr>
      </w:pPr>
      <w:r w:rsidDel="00000000" w:rsidR="00000000" w:rsidRPr="00000000">
        <w:rPr>
          <w:rtl w:val="0"/>
        </w:rPr>
      </w:r>
    </w:p>
    <w:p w:rsidR="00000000" w:rsidDel="00000000" w:rsidP="00000000" w:rsidRDefault="00000000" w:rsidRPr="00000000" w14:paraId="00000029">
      <w:pPr>
        <w:pageBreakBefore w:val="0"/>
        <w:rPr>
          <w:rFonts w:ascii="Source Sans Pro" w:cs="Source Sans Pro" w:eastAsia="Source Sans Pro" w:hAnsi="Source Sans Pro"/>
          <w:b w:val="1"/>
          <w:sz w:val="24"/>
          <w:szCs w:val="24"/>
        </w:rPr>
      </w:pPr>
      <w:r w:rsidDel="00000000" w:rsidR="00000000" w:rsidRPr="00000000">
        <w:rPr>
          <w:rFonts w:ascii="Source Sans Pro" w:cs="Source Sans Pro" w:eastAsia="Source Sans Pro" w:hAnsi="Source Sans Pro"/>
          <w:b w:val="1"/>
          <w:sz w:val="24"/>
          <w:szCs w:val="24"/>
          <w:rtl w:val="0"/>
        </w:rPr>
        <w:t xml:space="preserve">What is a tabling event</w:t>
      </w:r>
    </w:p>
    <w:p w:rsidR="00000000" w:rsidDel="00000000" w:rsidP="00000000" w:rsidRDefault="00000000" w:rsidRPr="00000000" w14:paraId="0000002A">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One on one conversations are one of our most powerful organizing tools. Tabling and clipboarding are our primary way to talk one-on-one with new people. Our focus is on registering young voters and getting them to commit to vote and participate in climate strikes, so we go to places where lots of young people (18-29) will be - sometimes  colleges and universities, sometimes festivals and events. Sometimes you’ll have a table and sometimes you’ll just have clipboards. The important aspect of the event is </w:t>
      </w:r>
      <w:r w:rsidDel="00000000" w:rsidR="00000000" w:rsidRPr="00000000">
        <w:rPr>
          <w:rFonts w:ascii="Source Sans Pro" w:cs="Source Sans Pro" w:eastAsia="Source Sans Pro" w:hAnsi="Source Sans Pro"/>
          <w:i w:val="1"/>
          <w:rtl w:val="0"/>
        </w:rPr>
        <w:t xml:space="preserve">approaching</w:t>
      </w:r>
      <w:r w:rsidDel="00000000" w:rsidR="00000000" w:rsidRPr="00000000">
        <w:rPr>
          <w:rFonts w:ascii="Source Sans Pro" w:cs="Source Sans Pro" w:eastAsia="Source Sans Pro" w:hAnsi="Source Sans Pro"/>
          <w:rtl w:val="0"/>
        </w:rPr>
        <w:t xml:space="preserve"> people and starting one-on-one conversations that lead to people signing pledge cards and registering to vote. </w:t>
      </w:r>
      <w:r w:rsidDel="00000000" w:rsidR="00000000" w:rsidRPr="00000000">
        <w:rPr>
          <w:rtl w:val="0"/>
        </w:rPr>
      </w:r>
    </w:p>
    <w:p w:rsidR="00000000" w:rsidDel="00000000" w:rsidP="00000000" w:rsidRDefault="00000000" w:rsidRPr="00000000" w14:paraId="0000002B">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C">
      <w:pPr>
        <w:pageBreakBefore w:val="0"/>
        <w:rPr>
          <w:rFonts w:ascii="Source Sans Pro" w:cs="Source Sans Pro" w:eastAsia="Source Sans Pro" w:hAnsi="Source Sans Pro"/>
          <w:b w:val="1"/>
          <w:sz w:val="36"/>
          <w:szCs w:val="36"/>
        </w:rPr>
      </w:pPr>
      <w:r w:rsidDel="00000000" w:rsidR="00000000" w:rsidRPr="00000000">
        <w:rPr>
          <w:rFonts w:ascii="Source Sans Pro" w:cs="Source Sans Pro" w:eastAsia="Source Sans Pro" w:hAnsi="Source Sans Pro"/>
          <w:b w:val="1"/>
          <w:sz w:val="36"/>
          <w:szCs w:val="36"/>
          <w:rtl w:val="0"/>
        </w:rPr>
        <w:t xml:space="preserve">Instructions:</w:t>
      </w:r>
    </w:p>
    <w:p w:rsidR="00000000" w:rsidDel="00000000" w:rsidP="00000000" w:rsidRDefault="00000000" w:rsidRPr="00000000" w14:paraId="0000002D">
      <w:pPr>
        <w:pageBreakBefore w:val="0"/>
        <w:ind w:left="0" w:firstLine="0"/>
        <w:rPr>
          <w:rFonts w:ascii="Source Sans Pro" w:cs="Source Sans Pro" w:eastAsia="Source Sans Pro" w:hAnsi="Source Sans Pro"/>
        </w:rPr>
      </w:pPr>
      <w:r w:rsidDel="00000000" w:rsidR="00000000" w:rsidRPr="00000000">
        <w:rPr>
          <w:rtl w:val="0"/>
        </w:rPr>
      </w:r>
    </w:p>
    <w:bookmarkStart w:colFirst="0" w:colLast="0" w:name="tqy3x9yp1701" w:id="0"/>
    <w:bookmarkEnd w:id="0"/>
    <w:p w:rsidR="00000000" w:rsidDel="00000000" w:rsidP="00000000" w:rsidRDefault="00000000" w:rsidRPr="00000000" w14:paraId="0000002E">
      <w:pPr>
        <w:pStyle w:val="Heading1"/>
        <w:pageBreakBefore w:val="0"/>
        <w:numPr>
          <w:ilvl w:val="0"/>
          <w:numId w:val="2"/>
        </w:numPr>
        <w:ind w:left="720" w:hanging="360"/>
        <w:rPr>
          <w:rFonts w:ascii="Source Sans Pro" w:cs="Source Sans Pro" w:eastAsia="Source Sans Pro" w:hAnsi="Source Sans Pro"/>
        </w:rPr>
      </w:pPr>
      <w:bookmarkStart w:colFirst="0" w:colLast="0" w:name="_49ikqrqawvmv" w:id="1"/>
      <w:bookmarkEnd w:id="1"/>
      <w:r w:rsidDel="00000000" w:rsidR="00000000" w:rsidRPr="00000000">
        <w:rPr>
          <w:rFonts w:ascii="Source Sans Pro" w:cs="Source Sans Pro" w:eastAsia="Source Sans Pro" w:hAnsi="Source Sans Pro"/>
          <w:rtl w:val="0"/>
        </w:rPr>
        <w:t xml:space="preserve">Pick a Date, Time and location for your tabling event</w:t>
      </w:r>
    </w:p>
    <w:p w:rsidR="00000000" w:rsidDel="00000000" w:rsidP="00000000" w:rsidRDefault="00000000" w:rsidRPr="00000000" w14:paraId="0000002F">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Choose the date, time and location for your tabling event. </w:t>
      </w:r>
    </w:p>
    <w:p w:rsidR="00000000" w:rsidDel="00000000" w:rsidP="00000000" w:rsidRDefault="00000000" w:rsidRPr="00000000" w14:paraId="00000030">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1">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Tabling shifts are 2.5 hours long. With 15-20 minutes for volunteers to gather and be trained and 2 hours of solid tabling.</w:t>
      </w:r>
    </w:p>
    <w:p w:rsidR="00000000" w:rsidDel="00000000" w:rsidP="00000000" w:rsidRDefault="00000000" w:rsidRPr="00000000" w14:paraId="00000032">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3">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If your event is at a school try to pick the middle of the day when the most students will be on campus. If your event is at a festival or concert think about when the best times to talk to people will be. </w:t>
      </w:r>
    </w:p>
    <w:p w:rsidR="00000000" w:rsidDel="00000000" w:rsidP="00000000" w:rsidRDefault="00000000" w:rsidRPr="00000000" w14:paraId="00000034">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5">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Check with your organizer and on the </w:t>
      </w:r>
      <w:hyperlink r:id="rId11">
        <w:r w:rsidDel="00000000" w:rsidR="00000000" w:rsidRPr="00000000">
          <w:rPr>
            <w:rFonts w:ascii="Source Sans Pro" w:cs="Source Sans Pro" w:eastAsia="Source Sans Pro" w:hAnsi="Source Sans Pro"/>
            <w:color w:val="1155cc"/>
            <w:u w:val="single"/>
            <w:rtl w:val="0"/>
          </w:rPr>
          <w:t xml:space="preserve">events map</w:t>
        </w:r>
      </w:hyperlink>
      <w:r w:rsidDel="00000000" w:rsidR="00000000" w:rsidRPr="00000000">
        <w:rPr>
          <w:rFonts w:ascii="Source Sans Pro" w:cs="Source Sans Pro" w:eastAsia="Source Sans Pro" w:hAnsi="Source Sans Pro"/>
          <w:rtl w:val="0"/>
        </w:rPr>
        <w:t xml:space="preserve"> to see if anyone else has registered an event for that date/time/location.</w:t>
      </w:r>
    </w:p>
    <w:p w:rsidR="00000000" w:rsidDel="00000000" w:rsidP="00000000" w:rsidRDefault="00000000" w:rsidRPr="00000000" w14:paraId="00000036">
      <w:pPr>
        <w:pageBreakBefore w:val="0"/>
        <w:rPr>
          <w:rFonts w:ascii="Source Sans Pro" w:cs="Source Sans Pro" w:eastAsia="Source Sans Pro" w:hAnsi="Source Sans Pro"/>
        </w:rPr>
      </w:pPr>
      <w:r w:rsidDel="00000000" w:rsidR="00000000" w:rsidRPr="00000000">
        <w:rPr>
          <w:rtl w:val="0"/>
        </w:rPr>
      </w:r>
    </w:p>
    <w:bookmarkStart w:colFirst="0" w:colLast="0" w:name="xa6gvbg4cdxl" w:id="2"/>
    <w:bookmarkEnd w:id="2"/>
    <w:p w:rsidR="00000000" w:rsidDel="00000000" w:rsidP="00000000" w:rsidRDefault="00000000" w:rsidRPr="00000000" w14:paraId="00000037">
      <w:pPr>
        <w:pStyle w:val="Heading1"/>
        <w:pageBreakBefore w:val="0"/>
        <w:numPr>
          <w:ilvl w:val="0"/>
          <w:numId w:val="2"/>
        </w:numPr>
        <w:ind w:left="720" w:hanging="360"/>
        <w:rPr>
          <w:rFonts w:ascii="Source Sans Pro" w:cs="Source Sans Pro" w:eastAsia="Source Sans Pro" w:hAnsi="Source Sans Pro"/>
        </w:rPr>
      </w:pPr>
      <w:bookmarkStart w:colFirst="0" w:colLast="0" w:name="_qnb188b28rau" w:id="3"/>
      <w:bookmarkEnd w:id="3"/>
      <w:r w:rsidDel="00000000" w:rsidR="00000000" w:rsidRPr="00000000">
        <w:rPr>
          <w:rFonts w:ascii="Source Sans Pro" w:cs="Source Sans Pro" w:eastAsia="Source Sans Pro" w:hAnsi="Source Sans Pro"/>
          <w:rtl w:val="0"/>
        </w:rPr>
        <w:t xml:space="preserve">Register your event on the events calendar of your choice.</w:t>
      </w:r>
    </w:p>
    <w:p w:rsidR="00000000" w:rsidDel="00000000" w:rsidP="00000000" w:rsidRDefault="00000000" w:rsidRPr="00000000" w14:paraId="00000038">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Make sure you do not use Action Network or any platform that Sunrise pays for to email or post events about tabling events, canvasses, or any work you are doing to support candidates. This is because there are very tricky laws surrounding any kind of money Sunrise spends supporting a campaign, and even just using our Action Network to post an event would count as a campaign contribution.</w:t>
      </w:r>
    </w:p>
    <w:p w:rsidR="00000000" w:rsidDel="00000000" w:rsidP="00000000" w:rsidRDefault="00000000" w:rsidRPr="00000000" w14:paraId="00000039">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A">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There are plenty of free platforms you can use to post events, like Facebook, Eventbrite, and others!</w:t>
      </w:r>
    </w:p>
    <w:p w:rsidR="00000000" w:rsidDel="00000000" w:rsidP="00000000" w:rsidRDefault="00000000" w:rsidRPr="00000000" w14:paraId="0000003B">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C">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We recommend using Google forms to make an RSVP form.</w:t>
      </w:r>
    </w:p>
    <w:p w:rsidR="00000000" w:rsidDel="00000000" w:rsidP="00000000" w:rsidRDefault="00000000" w:rsidRPr="00000000" w14:paraId="0000003D">
      <w:pPr>
        <w:pageBreakBefore w:val="0"/>
        <w:numPr>
          <w:ilvl w:val="1"/>
          <w:numId w:val="7"/>
        </w:numPr>
        <w:spacing w:line="240" w:lineRule="auto"/>
        <w:ind w:left="144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Google form template here - </w:t>
      </w:r>
      <w:hyperlink r:id="rId12">
        <w:r w:rsidDel="00000000" w:rsidR="00000000" w:rsidRPr="00000000">
          <w:rPr>
            <w:rFonts w:ascii="Source Sans Pro" w:cs="Source Sans Pro" w:eastAsia="Source Sans Pro" w:hAnsi="Source Sans Pro"/>
            <w:color w:val="1155cc"/>
            <w:u w:val="single"/>
            <w:rtl w:val="0"/>
          </w:rPr>
          <w:t xml:space="preserve">https://docs.google.com/forms/d/1zE1zR46SI6bqcjFICbHrgGTXho2gQrAH5zXDYyLoGBM/edit</w:t>
        </w:r>
      </w:hyperlink>
      <w:r w:rsidDel="00000000" w:rsidR="00000000" w:rsidRPr="00000000">
        <w:rPr>
          <w:rtl w:val="0"/>
        </w:rPr>
      </w:r>
    </w:p>
    <w:p w:rsidR="00000000" w:rsidDel="00000000" w:rsidP="00000000" w:rsidRDefault="00000000" w:rsidRPr="00000000" w14:paraId="0000003E">
      <w:pPr>
        <w:pageBreakBefore w:val="0"/>
        <w:numPr>
          <w:ilvl w:val="1"/>
          <w:numId w:val="7"/>
        </w:numPr>
        <w:spacing w:line="240" w:lineRule="auto"/>
        <w:ind w:left="1440" w:hanging="360"/>
        <w:rPr>
          <w:rFonts w:ascii="Source Sans Pro" w:cs="Source Sans Pro" w:eastAsia="Source Sans Pro" w:hAnsi="Source Sans Pro"/>
        </w:rPr>
      </w:pPr>
      <w:hyperlink r:id="rId13">
        <w:r w:rsidDel="00000000" w:rsidR="00000000" w:rsidRPr="00000000">
          <w:rPr>
            <w:rFonts w:ascii="Source Sans Pro" w:cs="Source Sans Pro" w:eastAsia="Source Sans Pro" w:hAnsi="Source Sans Pro"/>
            <w:color w:val="1155cc"/>
            <w:u w:val="single"/>
            <w:rtl w:val="0"/>
          </w:rPr>
          <w:t xml:space="preserve">https://forms.gle/uHDTJP4udjZWzoRXA</w:t>
        </w:r>
      </w:hyperlink>
      <w:r w:rsidDel="00000000" w:rsidR="00000000" w:rsidRPr="00000000">
        <w:rPr>
          <w:rFonts w:ascii="Source Sans Pro" w:cs="Source Sans Pro" w:eastAsia="Source Sans Pro" w:hAnsi="Source Sans Pro"/>
          <w:rtl w:val="0"/>
        </w:rPr>
        <w:t xml:space="preserve"> </w:t>
      </w:r>
    </w:p>
    <w:p w:rsidR="00000000" w:rsidDel="00000000" w:rsidP="00000000" w:rsidRDefault="00000000" w:rsidRPr="00000000" w14:paraId="0000003F">
      <w:pPr>
        <w:pageBreakBefore w:val="0"/>
        <w:numPr>
          <w:ilvl w:val="1"/>
          <w:numId w:val="7"/>
        </w:numPr>
        <w:spacing w:line="240" w:lineRule="auto"/>
        <w:ind w:left="144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Registering your event via Google form will: </w:t>
      </w:r>
    </w:p>
    <w:p w:rsidR="00000000" w:rsidDel="00000000" w:rsidP="00000000" w:rsidRDefault="00000000" w:rsidRPr="00000000" w14:paraId="00000040">
      <w:pPr>
        <w:pageBreakBefore w:val="0"/>
        <w:numPr>
          <w:ilvl w:val="0"/>
          <w:numId w:val="10"/>
        </w:numPr>
        <w:spacing w:line="240" w:lineRule="auto"/>
        <w:ind w:left="216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Generate a sign-up</w:t>
      </w:r>
    </w:p>
    <w:p w:rsidR="00000000" w:rsidDel="00000000" w:rsidP="00000000" w:rsidRDefault="00000000" w:rsidRPr="00000000" w14:paraId="00000041">
      <w:pPr>
        <w:pageBreakBefore w:val="0"/>
        <w:numPr>
          <w:ilvl w:val="0"/>
          <w:numId w:val="10"/>
        </w:numPr>
        <w:spacing w:line="240" w:lineRule="auto"/>
        <w:ind w:left="216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ensure your events are included in email blasts, and </w:t>
      </w:r>
    </w:p>
    <w:p w:rsidR="00000000" w:rsidDel="00000000" w:rsidP="00000000" w:rsidRDefault="00000000" w:rsidRPr="00000000" w14:paraId="00000042">
      <w:pPr>
        <w:pageBreakBefore w:val="0"/>
        <w:numPr>
          <w:ilvl w:val="0"/>
          <w:numId w:val="10"/>
        </w:numPr>
        <w:spacing w:line="240" w:lineRule="auto"/>
        <w:ind w:left="216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let the team recruit volunteers for your event.</w:t>
      </w:r>
    </w:p>
    <w:p w:rsidR="00000000" w:rsidDel="00000000" w:rsidP="00000000" w:rsidRDefault="00000000" w:rsidRPr="00000000" w14:paraId="00000043">
      <w:pPr>
        <w:pageBreakBefore w:val="0"/>
        <w:numPr>
          <w:ilvl w:val="0"/>
          <w:numId w:val="10"/>
        </w:numPr>
        <w:spacing w:line="240" w:lineRule="auto"/>
        <w:ind w:left="216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Should Include</w:t>
      </w:r>
    </w:p>
    <w:p w:rsidR="00000000" w:rsidDel="00000000" w:rsidP="00000000" w:rsidRDefault="00000000" w:rsidRPr="00000000" w14:paraId="00000044">
      <w:pPr>
        <w:pageBreakBefore w:val="0"/>
        <w:numPr>
          <w:ilvl w:val="1"/>
          <w:numId w:val="10"/>
        </w:numPr>
        <w:spacing w:line="240" w:lineRule="auto"/>
        <w:ind w:left="288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LOCATION - Doorknocking - TIME/DATE</w:t>
      </w:r>
    </w:p>
    <w:p w:rsidR="00000000" w:rsidDel="00000000" w:rsidP="00000000" w:rsidRDefault="00000000" w:rsidRPr="00000000" w14:paraId="00000045">
      <w:pPr>
        <w:pageBreakBefore w:val="0"/>
        <w:numPr>
          <w:ilvl w:val="2"/>
          <w:numId w:val="10"/>
        </w:numPr>
        <w:spacing w:line="240" w:lineRule="auto"/>
        <w:ind w:left="360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Put down your email or phone number so attendees can get ahold of you if they can’t find the event. </w:t>
      </w:r>
    </w:p>
    <w:p w:rsidR="00000000" w:rsidDel="00000000" w:rsidP="00000000" w:rsidRDefault="00000000" w:rsidRPr="00000000" w14:paraId="00000046">
      <w:pPr>
        <w:pageBreakBefore w:val="0"/>
        <w:numPr>
          <w:ilvl w:val="1"/>
          <w:numId w:val="7"/>
        </w:numPr>
        <w:spacing w:line="240" w:lineRule="auto"/>
        <w:ind w:left="144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Post it somewhere public like as a Facebook event (and include the Google form RSVP link in the Event Ticket field).</w:t>
      </w:r>
      <w:r w:rsidDel="00000000" w:rsidR="00000000" w:rsidRPr="00000000">
        <w:rPr>
          <w:rtl w:val="0"/>
        </w:rPr>
      </w:r>
    </w:p>
    <w:p w:rsidR="00000000" w:rsidDel="00000000" w:rsidP="00000000" w:rsidRDefault="00000000" w:rsidRPr="00000000" w14:paraId="00000047">
      <w:pPr>
        <w:pageBreakBefore w:val="0"/>
        <w:rPr>
          <w:rFonts w:ascii="Source Sans Pro" w:cs="Source Sans Pro" w:eastAsia="Source Sans Pro" w:hAnsi="Source Sans Pro"/>
        </w:rPr>
      </w:pPr>
      <w:r w:rsidDel="00000000" w:rsidR="00000000" w:rsidRPr="00000000">
        <w:rPr>
          <w:rtl w:val="0"/>
        </w:rPr>
      </w:r>
    </w:p>
    <w:bookmarkStart w:colFirst="0" w:colLast="0" w:name="1pn9tt7sie7b" w:id="4"/>
    <w:bookmarkEnd w:id="4"/>
    <w:p w:rsidR="00000000" w:rsidDel="00000000" w:rsidP="00000000" w:rsidRDefault="00000000" w:rsidRPr="00000000" w14:paraId="00000048">
      <w:pPr>
        <w:pStyle w:val="Heading1"/>
        <w:pageBreakBefore w:val="0"/>
        <w:numPr>
          <w:ilvl w:val="0"/>
          <w:numId w:val="2"/>
        </w:numPr>
        <w:ind w:left="720" w:hanging="360"/>
        <w:rPr>
          <w:rFonts w:ascii="Source Sans Pro" w:cs="Source Sans Pro" w:eastAsia="Source Sans Pro" w:hAnsi="Source Sans Pro"/>
        </w:rPr>
      </w:pPr>
      <w:bookmarkStart w:colFirst="0" w:colLast="0" w:name="_y28898sn1tjm" w:id="5"/>
      <w:bookmarkEnd w:id="5"/>
      <w:r w:rsidDel="00000000" w:rsidR="00000000" w:rsidRPr="00000000">
        <w:rPr>
          <w:rFonts w:ascii="Source Sans Pro" w:cs="Source Sans Pro" w:eastAsia="Source Sans Pro" w:hAnsi="Source Sans Pro"/>
          <w:rtl w:val="0"/>
        </w:rPr>
        <w:t xml:space="preserve">Recruit volunteers</w:t>
      </w:r>
    </w:p>
    <w:p w:rsidR="00000000" w:rsidDel="00000000" w:rsidP="00000000" w:rsidRDefault="00000000" w:rsidRPr="00000000" w14:paraId="00000049">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In addition to the host tabling events should have at least 2-3 additional volunteers. There is no limit on the number of volunteers your event can have, but most events will have between 4-8 volunteers including the host. </w:t>
      </w:r>
    </w:p>
    <w:p w:rsidR="00000000" w:rsidDel="00000000" w:rsidP="00000000" w:rsidRDefault="00000000" w:rsidRPr="00000000" w14:paraId="0000004A">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B">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Once you register your event on the map the entire team will start recruiting volunteers for it. </w:t>
      </w:r>
    </w:p>
    <w:p w:rsidR="00000000" w:rsidDel="00000000" w:rsidP="00000000" w:rsidRDefault="00000000" w:rsidRPr="00000000" w14:paraId="0000004C">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D">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Your responsibility as a Tabling Captain is to spend 2-3 hours helping with recruitment for your event, and/or help recruit 2-3 volunteers.</w:t>
      </w:r>
    </w:p>
    <w:p w:rsidR="00000000" w:rsidDel="00000000" w:rsidP="00000000" w:rsidRDefault="00000000" w:rsidRPr="00000000" w14:paraId="0000004E">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F">
      <w:pPr>
        <w:pageBreakBefore w:val="0"/>
        <w:ind w:left="0" w:firstLine="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Some common ways to recruit volunteers include:</w:t>
      </w:r>
    </w:p>
    <w:p w:rsidR="00000000" w:rsidDel="00000000" w:rsidP="00000000" w:rsidRDefault="00000000" w:rsidRPr="00000000" w14:paraId="00000050">
      <w:pPr>
        <w:pageBreakBefore w:val="0"/>
        <w:numPr>
          <w:ilvl w:val="0"/>
          <w:numId w:val="8"/>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Asking friends or classmates to join you</w:t>
      </w:r>
    </w:p>
    <w:p w:rsidR="00000000" w:rsidDel="00000000" w:rsidP="00000000" w:rsidRDefault="00000000" w:rsidRPr="00000000" w14:paraId="00000051">
      <w:pPr>
        <w:pageBreakBefore w:val="0"/>
        <w:numPr>
          <w:ilvl w:val="0"/>
          <w:numId w:val="8"/>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Having a </w:t>
      </w:r>
      <w:hyperlink r:id="rId14">
        <w:r w:rsidDel="00000000" w:rsidR="00000000" w:rsidRPr="00000000">
          <w:rPr>
            <w:rFonts w:ascii="Source Sans Pro" w:cs="Source Sans Pro" w:eastAsia="Source Sans Pro" w:hAnsi="Source Sans Pro"/>
            <w:color w:val="1155cc"/>
            <w:u w:val="single"/>
            <w:rtl w:val="0"/>
          </w:rPr>
          <w:t xml:space="preserve">phone bank </w:t>
        </w:r>
      </w:hyperlink>
      <w:r w:rsidDel="00000000" w:rsidR="00000000" w:rsidRPr="00000000">
        <w:rPr>
          <w:rtl w:val="0"/>
        </w:rPr>
      </w:r>
    </w:p>
    <w:p w:rsidR="00000000" w:rsidDel="00000000" w:rsidP="00000000" w:rsidRDefault="00000000" w:rsidRPr="00000000" w14:paraId="00000052">
      <w:pPr>
        <w:pageBreakBefore w:val="0"/>
        <w:numPr>
          <w:ilvl w:val="0"/>
          <w:numId w:val="8"/>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Emailing or calling volunteers/hub members you have worked with in the past.</w:t>
      </w:r>
    </w:p>
    <w:p w:rsidR="00000000" w:rsidDel="00000000" w:rsidP="00000000" w:rsidRDefault="00000000" w:rsidRPr="00000000" w14:paraId="00000053">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4">
      <w:pPr>
        <w:pageBreakBefore w:val="0"/>
        <w:ind w:left="0" w:firstLine="0"/>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Tips for volunteer recruitment:</w:t>
      </w:r>
    </w:p>
    <w:p w:rsidR="00000000" w:rsidDel="00000000" w:rsidP="00000000" w:rsidRDefault="00000000" w:rsidRPr="00000000" w14:paraId="00000055">
      <w:pPr>
        <w:pageBreakBefore w:val="0"/>
        <w:numPr>
          <w:ilvl w:val="0"/>
          <w:numId w:val="16"/>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Start your volunteer recruitment at least one week before your event</w:t>
      </w:r>
    </w:p>
    <w:p w:rsidR="00000000" w:rsidDel="00000000" w:rsidP="00000000" w:rsidRDefault="00000000" w:rsidRPr="00000000" w14:paraId="00000056">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7">
      <w:pPr>
        <w:pageBreakBefore w:val="0"/>
        <w:numPr>
          <w:ilvl w:val="0"/>
          <w:numId w:val="16"/>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Make personal asks - either in person, by phone or through individual emails or facebook messages. People are unlikely to answer a mass email - so individual messages and phonecalls are much more effective.</w:t>
      </w:r>
    </w:p>
    <w:p w:rsidR="00000000" w:rsidDel="00000000" w:rsidP="00000000" w:rsidRDefault="00000000" w:rsidRPr="00000000" w14:paraId="00000058">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9">
      <w:pPr>
        <w:pageBreakBefore w:val="0"/>
        <w:numPr>
          <w:ilvl w:val="0"/>
          <w:numId w:val="16"/>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Make sure your volunteers sign-up on your RSVP form. Send the form to invitees and check your form to make sure they RSVP on it.</w:t>
      </w:r>
    </w:p>
    <w:p w:rsidR="00000000" w:rsidDel="00000000" w:rsidP="00000000" w:rsidRDefault="00000000" w:rsidRPr="00000000" w14:paraId="0000005A">
      <w:pPr>
        <w:pageBreakBefore w:val="0"/>
        <w:ind w:left="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B">
      <w:pPr>
        <w:pageBreakBefore w:val="0"/>
        <w:ind w:left="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C">
      <w:pPr>
        <w:pageBreakBefore w:val="0"/>
        <w:spacing w:line="240" w:lineRule="auto"/>
        <w:rPr>
          <w:rFonts w:ascii="Source Sans Pro" w:cs="Source Sans Pro" w:eastAsia="Source Sans Pro" w:hAnsi="Source Sans Pro"/>
          <w:b w:val="1"/>
          <w:sz w:val="24"/>
          <w:szCs w:val="24"/>
          <w:highlight w:val="yellow"/>
        </w:rPr>
      </w:pPr>
      <w:r w:rsidDel="00000000" w:rsidR="00000000" w:rsidRPr="00000000">
        <w:rPr>
          <w:rFonts w:ascii="Source Sans Pro" w:cs="Source Sans Pro" w:eastAsia="Source Sans Pro" w:hAnsi="Source Sans Pro"/>
          <w:b w:val="1"/>
          <w:sz w:val="24"/>
          <w:szCs w:val="24"/>
          <w:highlight w:val="yellow"/>
          <w:rtl w:val="0"/>
        </w:rPr>
        <w:t xml:space="preserve">Template Volunteer Recruitment Email</w:t>
      </w:r>
    </w:p>
    <w:p w:rsidR="00000000" w:rsidDel="00000000" w:rsidP="00000000" w:rsidRDefault="00000000" w:rsidRPr="00000000" w14:paraId="0000005D">
      <w:pPr>
        <w:pageBreakBefore w:val="0"/>
        <w:spacing w:line="240" w:lineRule="auto"/>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5E">
      <w:pPr>
        <w:pageBreakBefore w:val="0"/>
        <w:spacing w:line="240" w:lineRule="auto"/>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Subject: Can you doorknock with me on DATE?</w:t>
        <w:br w:type="textWrapping"/>
      </w:r>
    </w:p>
    <w:p w:rsidR="00000000" w:rsidDel="00000000" w:rsidP="00000000" w:rsidRDefault="00000000" w:rsidRPr="00000000" w14:paraId="0000005F">
      <w:pPr>
        <w:pageBreakBefore w:val="0"/>
        <w:spacing w:line="240" w:lineRule="auto"/>
        <w:ind w:firstLine="72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Hi FRIEND’S NAME,</w:t>
      </w:r>
    </w:p>
    <w:p w:rsidR="00000000" w:rsidDel="00000000" w:rsidP="00000000" w:rsidRDefault="00000000" w:rsidRPr="00000000" w14:paraId="00000060">
      <w:pPr>
        <w:pageBreakBefore w:val="0"/>
        <w:spacing w:line="240" w:lineRule="auto"/>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61">
      <w:pPr>
        <w:pageBreakBefore w:val="0"/>
        <w:spacing w:line="240" w:lineRule="auto"/>
        <w:ind w:left="720" w:firstLine="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I hope you’re doing well. &lt;Personalize&gt;</w:t>
        <w:br w:type="textWrapping"/>
      </w:r>
    </w:p>
    <w:p w:rsidR="00000000" w:rsidDel="00000000" w:rsidP="00000000" w:rsidRDefault="00000000" w:rsidRPr="00000000" w14:paraId="00000062">
      <w:pPr>
        <w:pageBreakBefore w:val="0"/>
        <w:spacing w:line="240" w:lineRule="auto"/>
        <w:ind w:left="720" w:firstLine="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I’m writing because I want you to join a doorknocking event I’m leading on</w:t>
      </w:r>
      <w:r w:rsidDel="00000000" w:rsidR="00000000" w:rsidRPr="00000000">
        <w:rPr>
          <w:rFonts w:ascii="Source Sans Pro" w:cs="Source Sans Pro" w:eastAsia="Source Sans Pro" w:hAnsi="Source Sans Pro"/>
          <w:b w:val="1"/>
          <w:sz w:val="24"/>
          <w:szCs w:val="24"/>
          <w:rtl w:val="0"/>
        </w:rPr>
        <w:t xml:space="preserve"> DATE at LOCATION </w:t>
      </w:r>
      <w:r w:rsidDel="00000000" w:rsidR="00000000" w:rsidRPr="00000000">
        <w:rPr>
          <w:rFonts w:ascii="Source Sans Pro" w:cs="Source Sans Pro" w:eastAsia="Source Sans Pro" w:hAnsi="Source Sans Pro"/>
          <w:sz w:val="24"/>
          <w:szCs w:val="24"/>
          <w:rtl w:val="0"/>
        </w:rPr>
        <w:t xml:space="preserve">to help elect</w:t>
      </w:r>
      <w:r w:rsidDel="00000000" w:rsidR="00000000" w:rsidRPr="00000000">
        <w:rPr>
          <w:rFonts w:ascii="Source Sans Pro" w:cs="Source Sans Pro" w:eastAsia="Source Sans Pro" w:hAnsi="Source Sans Pro"/>
          <w:b w:val="1"/>
          <w:sz w:val="24"/>
          <w:szCs w:val="24"/>
          <w:rtl w:val="0"/>
        </w:rPr>
        <w:t xml:space="preserve"> CANDIDATE X </w:t>
      </w:r>
      <w:r w:rsidDel="00000000" w:rsidR="00000000" w:rsidRPr="00000000">
        <w:rPr>
          <w:rFonts w:ascii="Source Sans Pro" w:cs="Source Sans Pro" w:eastAsia="Source Sans Pro" w:hAnsi="Source Sans Pro"/>
          <w:sz w:val="24"/>
          <w:szCs w:val="24"/>
          <w:rtl w:val="0"/>
        </w:rPr>
        <w:t xml:space="preserve">to office. </w:t>
      </w:r>
    </w:p>
    <w:p w:rsidR="00000000" w:rsidDel="00000000" w:rsidP="00000000" w:rsidRDefault="00000000" w:rsidRPr="00000000" w14:paraId="00000063">
      <w:pPr>
        <w:pageBreakBefore w:val="0"/>
        <w:spacing w:line="240" w:lineRule="auto"/>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64">
      <w:pPr>
        <w:pageBreakBefore w:val="0"/>
        <w:shd w:fill="ffffff" w:val="clear"/>
        <w:spacing w:line="240" w:lineRule="auto"/>
        <w:ind w:left="720" w:firstLine="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Here in </w:t>
      </w:r>
      <w:r w:rsidDel="00000000" w:rsidR="00000000" w:rsidRPr="00000000">
        <w:rPr>
          <w:rFonts w:ascii="Source Sans Pro" w:cs="Source Sans Pro" w:eastAsia="Source Sans Pro" w:hAnsi="Source Sans Pro"/>
          <w:b w:val="1"/>
          <w:sz w:val="24"/>
          <w:szCs w:val="24"/>
          <w:rtl w:val="0"/>
        </w:rPr>
        <w:t xml:space="preserve">[CITY]</w:t>
      </w:r>
      <w:r w:rsidDel="00000000" w:rsidR="00000000" w:rsidRPr="00000000">
        <w:rPr>
          <w:rFonts w:ascii="Source Sans Pro" w:cs="Source Sans Pro" w:eastAsia="Source Sans Pro" w:hAnsi="Source Sans Pro"/>
          <w:sz w:val="24"/>
          <w:szCs w:val="24"/>
          <w:rtl w:val="0"/>
        </w:rPr>
        <w:t xml:space="preserve"> we have Green New Deal champions running for </w:t>
      </w:r>
      <w:r w:rsidDel="00000000" w:rsidR="00000000" w:rsidRPr="00000000">
        <w:rPr>
          <w:rFonts w:ascii="Source Sans Pro" w:cs="Source Sans Pro" w:eastAsia="Source Sans Pro" w:hAnsi="Source Sans Pro"/>
          <w:b w:val="1"/>
          <w:sz w:val="24"/>
          <w:szCs w:val="24"/>
          <w:rtl w:val="0"/>
        </w:rPr>
        <w:t xml:space="preserve">[OFFICE].</w:t>
      </w:r>
      <w:r w:rsidDel="00000000" w:rsidR="00000000" w:rsidRPr="00000000">
        <w:rPr>
          <w:rFonts w:ascii="Source Sans Pro" w:cs="Source Sans Pro" w:eastAsia="Source Sans Pro" w:hAnsi="Source Sans Pro"/>
          <w:sz w:val="24"/>
          <w:szCs w:val="24"/>
          <w:rtl w:val="0"/>
        </w:rPr>
        <w:t xml:space="preserve">  </w:t>
      </w:r>
      <w:r w:rsidDel="00000000" w:rsidR="00000000" w:rsidRPr="00000000">
        <w:rPr>
          <w:rFonts w:ascii="Source Sans Pro" w:cs="Source Sans Pro" w:eastAsia="Source Sans Pro" w:hAnsi="Source Sans Pro"/>
          <w:b w:val="1"/>
          <w:sz w:val="24"/>
          <w:szCs w:val="24"/>
          <w:rtl w:val="0"/>
        </w:rPr>
        <w:t xml:space="preserve">[Candidate X]</w:t>
      </w:r>
      <w:r w:rsidDel="00000000" w:rsidR="00000000" w:rsidRPr="00000000">
        <w:rPr>
          <w:rFonts w:ascii="Source Sans Pro" w:cs="Source Sans Pro" w:eastAsia="Source Sans Pro" w:hAnsi="Source Sans Pro"/>
          <w:sz w:val="24"/>
          <w:szCs w:val="24"/>
          <w:rtl w:val="0"/>
        </w:rPr>
        <w:t xml:space="preserve"> is working towards </w:t>
      </w:r>
      <w:r w:rsidDel="00000000" w:rsidR="00000000" w:rsidRPr="00000000">
        <w:rPr>
          <w:rFonts w:ascii="Source Sans Pro" w:cs="Source Sans Pro" w:eastAsia="Source Sans Pro" w:hAnsi="Source Sans Pro"/>
          <w:b w:val="1"/>
          <w:sz w:val="24"/>
          <w:szCs w:val="24"/>
          <w:rtl w:val="0"/>
        </w:rPr>
        <w:t xml:space="preserve">[CANDIDATE’s PLATFORM].</w:t>
      </w:r>
      <w:r w:rsidDel="00000000" w:rsidR="00000000" w:rsidRPr="00000000">
        <w:rPr>
          <w:rtl w:val="0"/>
        </w:rPr>
      </w:r>
    </w:p>
    <w:p w:rsidR="00000000" w:rsidDel="00000000" w:rsidP="00000000" w:rsidRDefault="00000000" w:rsidRPr="00000000" w14:paraId="00000065">
      <w:pPr>
        <w:pageBreakBefore w:val="0"/>
        <w:spacing w:line="240" w:lineRule="auto"/>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66">
      <w:pPr>
        <w:pageBreakBefore w:val="0"/>
        <w:spacing w:line="240" w:lineRule="auto"/>
        <w:ind w:left="720" w:firstLine="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We need to talk to as many folks from our community as we can today and educate them about this race!</w:t>
      </w:r>
    </w:p>
    <w:p w:rsidR="00000000" w:rsidDel="00000000" w:rsidP="00000000" w:rsidRDefault="00000000" w:rsidRPr="00000000" w14:paraId="00000067">
      <w:pPr>
        <w:pageBreakBefore w:val="0"/>
        <w:spacing w:line="240" w:lineRule="auto"/>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68">
      <w:pPr>
        <w:pageBreakBefore w:val="0"/>
        <w:spacing w:line="240" w:lineRule="auto"/>
        <w:ind w:firstLine="720"/>
        <w:rPr>
          <w:rFonts w:ascii="Source Sans Pro" w:cs="Source Sans Pro" w:eastAsia="Source Sans Pro" w:hAnsi="Source Sans Pro"/>
        </w:rPr>
      </w:pPr>
      <w:r w:rsidDel="00000000" w:rsidR="00000000" w:rsidRPr="00000000">
        <w:rPr>
          <w:rFonts w:ascii="Source Sans Pro" w:cs="Source Sans Pro" w:eastAsia="Source Sans Pro" w:hAnsi="Source Sans Pro"/>
          <w:sz w:val="24"/>
          <w:szCs w:val="24"/>
          <w:rtl w:val="0"/>
        </w:rPr>
        <w:t xml:space="preserve">Can you join me on DATE at LOCATION for the event?</w:t>
      </w:r>
      <w:r w:rsidDel="00000000" w:rsidR="00000000" w:rsidRPr="00000000">
        <w:rPr>
          <w:rFonts w:ascii="Source Sans Pro" w:cs="Source Sans Pro" w:eastAsia="Source Sans Pro" w:hAnsi="Source Sans Pro"/>
          <w:rtl w:val="0"/>
        </w:rPr>
        <w:br w:type="textWrapping"/>
      </w:r>
    </w:p>
    <w:p w:rsidR="00000000" w:rsidDel="00000000" w:rsidP="00000000" w:rsidRDefault="00000000" w:rsidRPr="00000000" w14:paraId="00000069">
      <w:pPr>
        <w:pStyle w:val="Heading1"/>
        <w:pageBreakBefore w:val="0"/>
        <w:numPr>
          <w:ilvl w:val="0"/>
          <w:numId w:val="2"/>
        </w:numPr>
        <w:ind w:left="720" w:hanging="360"/>
        <w:rPr>
          <w:rFonts w:ascii="Source Sans Pro" w:cs="Source Sans Pro" w:eastAsia="Source Sans Pro" w:hAnsi="Source Sans Pro"/>
        </w:rPr>
      </w:pPr>
      <w:bookmarkStart w:colFirst="0" w:colLast="0" w:name="_c3uvt57uqhxn" w:id="6"/>
      <w:bookmarkEnd w:id="6"/>
      <w:r w:rsidDel="00000000" w:rsidR="00000000" w:rsidRPr="00000000">
        <w:rPr>
          <w:rFonts w:ascii="Source Sans Pro" w:cs="Source Sans Pro" w:eastAsia="Source Sans Pro" w:hAnsi="Source Sans Pro"/>
          <w:rtl w:val="0"/>
        </w:rPr>
        <w:t xml:space="preserve">Confirm Volunteers</w:t>
      </w:r>
    </w:p>
    <w:p w:rsidR="00000000" w:rsidDel="00000000" w:rsidP="00000000" w:rsidRDefault="00000000" w:rsidRPr="00000000" w14:paraId="0000006A">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Starting 3-4 days before your event call, email or message your volunteers to confirm they have all the details, know how to find you and how to get in contact with you if they have questions.</w:t>
      </w:r>
    </w:p>
    <w:p w:rsidR="00000000" w:rsidDel="00000000" w:rsidP="00000000" w:rsidRDefault="00000000" w:rsidRPr="00000000" w14:paraId="0000006B">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6C">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To find your list of volunteers log-in to your event page and click the “RSVP’s” button. (Instructions below).</w:t>
      </w:r>
    </w:p>
    <w:p w:rsidR="00000000" w:rsidDel="00000000" w:rsidP="00000000" w:rsidRDefault="00000000" w:rsidRPr="00000000" w14:paraId="0000006D">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6E">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rtl w:val="0"/>
        </w:rPr>
        <w:t xml:space="preserve">Call or message your volunteers and use the script below:</w:t>
        <w:br w:type="textWrapping"/>
        <w:br w:type="textWrapping"/>
      </w:r>
      <w:r w:rsidDel="00000000" w:rsidR="00000000" w:rsidRPr="00000000">
        <w:rPr>
          <w:rFonts w:ascii="Source Sans Pro" w:cs="Source Sans Pro" w:eastAsia="Source Sans Pro" w:hAnsi="Source Sans Pro"/>
          <w:b w:val="1"/>
          <w:rtl w:val="0"/>
        </w:rPr>
        <w:t xml:space="preserve">Confirmation Call Script:</w:t>
      </w:r>
    </w:p>
    <w:p w:rsidR="00000000" w:rsidDel="00000000" w:rsidP="00000000" w:rsidRDefault="00000000" w:rsidRPr="00000000" w14:paraId="0000006F">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0">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Hi is this NAME?</w:t>
      </w:r>
    </w:p>
    <w:p w:rsidR="00000000" w:rsidDel="00000000" w:rsidP="00000000" w:rsidRDefault="00000000" w:rsidRPr="00000000" w14:paraId="00000071">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2">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This is YOUR NAME, I’m hosting the Sunrise Movement event at LOCATION, DATE AND TIME that you’re signed up for. I’m just calling to make sure you have all the details and see if you have any questions. </w:t>
        <w:br w:type="textWrapping"/>
        <w:br w:type="textWrapping"/>
        <w:t xml:space="preserve">Once again the event will be at LOCATION on DATE at TIME. To find us look for</w:t>
        <w:br w:type="textWrapping"/>
        <w:t xml:space="preserve">IDENTIFYING MARKERS. This shift will be 2 and a half hours long and we’ll do</w:t>
        <w:br w:type="textWrapping"/>
        <w:t xml:space="preserve">a short 10 minute training if you haven’t done this before. </w:t>
      </w:r>
    </w:p>
    <w:p w:rsidR="00000000" w:rsidDel="00000000" w:rsidP="00000000" w:rsidRDefault="00000000" w:rsidRPr="00000000" w14:paraId="00000073">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4">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Do you have any questions? Answer Questions</w:t>
      </w:r>
    </w:p>
    <w:p w:rsidR="00000000" w:rsidDel="00000000" w:rsidP="00000000" w:rsidRDefault="00000000" w:rsidRPr="00000000" w14:paraId="00000075">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6">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If you need to reach me or you get lost my number is YOUR NUMBER and my email is YOUR EMAIL. See you on DATE!</w:t>
      </w:r>
    </w:p>
    <w:p w:rsidR="00000000" w:rsidDel="00000000" w:rsidP="00000000" w:rsidRDefault="00000000" w:rsidRPr="00000000" w14:paraId="00000077">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8">
      <w:pPr>
        <w:pageBreakBefore w:val="0"/>
        <w:spacing w:line="240" w:lineRule="auto"/>
        <w:ind w:left="0" w:firstLine="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For more on phone banking check out the </w:t>
      </w:r>
      <w:hyperlink r:id="rId15">
        <w:r w:rsidDel="00000000" w:rsidR="00000000" w:rsidRPr="00000000">
          <w:rPr>
            <w:rFonts w:ascii="Source Sans Pro" w:cs="Source Sans Pro" w:eastAsia="Source Sans Pro" w:hAnsi="Source Sans Pro"/>
            <w:color w:val="1155cc"/>
            <w:sz w:val="24"/>
            <w:szCs w:val="24"/>
            <w:u w:val="single"/>
            <w:rtl w:val="0"/>
          </w:rPr>
          <w:t xml:space="preserve">Phone and text bank guide.</w:t>
        </w:r>
      </w:hyperlink>
      <w:r w:rsidDel="00000000" w:rsidR="00000000" w:rsidRPr="00000000">
        <w:rPr>
          <w:rtl w:val="0"/>
        </w:rPr>
      </w:r>
    </w:p>
    <w:p w:rsidR="00000000" w:rsidDel="00000000" w:rsidP="00000000" w:rsidRDefault="00000000" w:rsidRPr="00000000" w14:paraId="00000079">
      <w:pPr>
        <w:pageBreakBefore w:val="0"/>
        <w:rPr>
          <w:rFonts w:ascii="Source Sans Pro" w:cs="Source Sans Pro" w:eastAsia="Source Sans Pro" w:hAnsi="Source Sans Pro"/>
        </w:rPr>
      </w:pPr>
      <w:r w:rsidDel="00000000" w:rsidR="00000000" w:rsidRPr="00000000">
        <w:rPr>
          <w:rtl w:val="0"/>
        </w:rPr>
      </w:r>
    </w:p>
    <w:bookmarkStart w:colFirst="0" w:colLast="0" w:name="ofmgo1hxv0ab" w:id="7"/>
    <w:bookmarkEnd w:id="7"/>
    <w:p w:rsidR="00000000" w:rsidDel="00000000" w:rsidP="00000000" w:rsidRDefault="00000000" w:rsidRPr="00000000" w14:paraId="0000007A">
      <w:pPr>
        <w:pStyle w:val="Heading1"/>
        <w:pageBreakBefore w:val="0"/>
        <w:numPr>
          <w:ilvl w:val="0"/>
          <w:numId w:val="2"/>
        </w:numPr>
        <w:ind w:left="720" w:hanging="360"/>
        <w:rPr>
          <w:rFonts w:ascii="Source Sans Pro" w:cs="Source Sans Pro" w:eastAsia="Source Sans Pro" w:hAnsi="Source Sans Pro"/>
        </w:rPr>
      </w:pPr>
      <w:bookmarkStart w:colFirst="0" w:colLast="0" w:name="_c3uvt57uqhxn" w:id="6"/>
      <w:bookmarkEnd w:id="6"/>
      <w:r w:rsidDel="00000000" w:rsidR="00000000" w:rsidRPr="00000000">
        <w:rPr>
          <w:rFonts w:ascii="Source Sans Pro" w:cs="Source Sans Pro" w:eastAsia="Source Sans Pro" w:hAnsi="Source Sans Pro"/>
          <w:rtl w:val="0"/>
        </w:rPr>
        <w:t xml:space="preserve">Gather Materials and set up your table</w:t>
      </w:r>
    </w:p>
    <w:p w:rsidR="00000000" w:rsidDel="00000000" w:rsidP="00000000" w:rsidRDefault="00000000" w:rsidRPr="00000000" w14:paraId="0000007B">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Make a plan with your organizer to get any materials you need. As the tabling lead you are responsible for bringing materials to your event or making a plan to get them there.</w:t>
      </w:r>
    </w:p>
    <w:p w:rsidR="00000000" w:rsidDel="00000000" w:rsidP="00000000" w:rsidRDefault="00000000" w:rsidRPr="00000000" w14:paraId="0000007C">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D">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For a tabling event you’ll need:</w:t>
      </w:r>
    </w:p>
    <w:p w:rsidR="00000000" w:rsidDel="00000000" w:rsidP="00000000" w:rsidRDefault="00000000" w:rsidRPr="00000000" w14:paraId="0000007E">
      <w:pPr>
        <w:pageBreakBefore w:val="0"/>
        <w:numPr>
          <w:ilvl w:val="0"/>
          <w:numId w:val="15"/>
        </w:numPr>
        <w:ind w:left="720" w:hanging="360"/>
        <w:rPr>
          <w:rFonts w:ascii="Source Sans Pro" w:cs="Source Sans Pro" w:eastAsia="Source Sans Pro" w:hAnsi="Source Sans Pro"/>
          <w:sz w:val="24"/>
          <w:szCs w:val="24"/>
        </w:rPr>
      </w:pPr>
      <w:hyperlink r:id="rId16">
        <w:r w:rsidDel="00000000" w:rsidR="00000000" w:rsidRPr="00000000">
          <w:rPr>
            <w:rFonts w:ascii="Source Sans Pro" w:cs="Source Sans Pro" w:eastAsia="Source Sans Pro" w:hAnsi="Source Sans Pro"/>
            <w:color w:val="1155cc"/>
            <w:u w:val="single"/>
            <w:rtl w:val="0"/>
          </w:rPr>
          <w:t xml:space="preserve">Pledge to vote petition forms</w:t>
        </w:r>
      </w:hyperlink>
      <w:r w:rsidDel="00000000" w:rsidR="00000000" w:rsidRPr="00000000">
        <w:rPr>
          <w:rtl w:val="0"/>
        </w:rPr>
      </w:r>
    </w:p>
    <w:p w:rsidR="00000000" w:rsidDel="00000000" w:rsidP="00000000" w:rsidRDefault="00000000" w:rsidRPr="00000000" w14:paraId="0000007F">
      <w:pPr>
        <w:pageBreakBefore w:val="0"/>
        <w:numPr>
          <w:ilvl w:val="0"/>
          <w:numId w:val="15"/>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Voter Registration Forms</w:t>
      </w:r>
    </w:p>
    <w:p w:rsidR="00000000" w:rsidDel="00000000" w:rsidP="00000000" w:rsidRDefault="00000000" w:rsidRPr="00000000" w14:paraId="00000080">
      <w:pPr>
        <w:pageBreakBefore w:val="0"/>
        <w:numPr>
          <w:ilvl w:val="0"/>
          <w:numId w:val="15"/>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Clipboards</w:t>
      </w:r>
    </w:p>
    <w:p w:rsidR="00000000" w:rsidDel="00000000" w:rsidP="00000000" w:rsidRDefault="00000000" w:rsidRPr="00000000" w14:paraId="00000081">
      <w:pPr>
        <w:pageBreakBefore w:val="0"/>
        <w:numPr>
          <w:ilvl w:val="0"/>
          <w:numId w:val="15"/>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Pens</w:t>
      </w:r>
    </w:p>
    <w:p w:rsidR="00000000" w:rsidDel="00000000" w:rsidP="00000000" w:rsidRDefault="00000000" w:rsidRPr="00000000" w14:paraId="00000082">
      <w:pPr>
        <w:pageBreakBefore w:val="0"/>
        <w:numPr>
          <w:ilvl w:val="0"/>
          <w:numId w:val="15"/>
        </w:numPr>
        <w:ind w:left="720" w:hanging="360"/>
        <w:rPr>
          <w:rFonts w:ascii="Source Sans Pro" w:cs="Source Sans Pro" w:eastAsia="Source Sans Pro" w:hAnsi="Source Sans Pro"/>
          <w:sz w:val="24"/>
          <w:szCs w:val="24"/>
        </w:rPr>
      </w:pPr>
      <w:hyperlink r:id="rId17">
        <w:r w:rsidDel="00000000" w:rsidR="00000000" w:rsidRPr="00000000">
          <w:rPr>
            <w:rFonts w:ascii="Source Sans Pro" w:cs="Source Sans Pro" w:eastAsia="Source Sans Pro" w:hAnsi="Source Sans Pro"/>
            <w:color w:val="1155cc"/>
            <w:u w:val="single"/>
            <w:rtl w:val="0"/>
          </w:rPr>
          <w:t xml:space="preserve">Tabling Scripts</w:t>
        </w:r>
      </w:hyperlink>
      <w:r w:rsidDel="00000000" w:rsidR="00000000" w:rsidRPr="00000000">
        <w:rPr>
          <w:rtl w:val="0"/>
        </w:rPr>
      </w:r>
    </w:p>
    <w:p w:rsidR="00000000" w:rsidDel="00000000" w:rsidP="00000000" w:rsidRDefault="00000000" w:rsidRPr="00000000" w14:paraId="00000083">
      <w:pPr>
        <w:pageBreakBefore w:val="0"/>
        <w:numPr>
          <w:ilvl w:val="0"/>
          <w:numId w:val="15"/>
        </w:numPr>
        <w:ind w:left="720" w:hanging="360"/>
        <w:rPr>
          <w:rFonts w:ascii="Source Sans Pro" w:cs="Source Sans Pro" w:eastAsia="Source Sans Pro" w:hAnsi="Source Sans Pro"/>
          <w:u w:val="none"/>
        </w:rPr>
      </w:pPr>
      <w:hyperlink r:id="rId18">
        <w:r w:rsidDel="00000000" w:rsidR="00000000" w:rsidRPr="00000000">
          <w:rPr>
            <w:rFonts w:ascii="Source Sans Pro" w:cs="Source Sans Pro" w:eastAsia="Source Sans Pro" w:hAnsi="Source Sans Pro"/>
            <w:color w:val="1155cc"/>
            <w:u w:val="single"/>
            <w:rtl w:val="0"/>
          </w:rPr>
          <w:t xml:space="preserve">Debrief scripts</w:t>
        </w:r>
      </w:hyperlink>
      <w:r w:rsidDel="00000000" w:rsidR="00000000" w:rsidRPr="00000000">
        <w:rPr>
          <w:rtl w:val="0"/>
        </w:rPr>
      </w:r>
    </w:p>
    <w:p w:rsidR="00000000" w:rsidDel="00000000" w:rsidP="00000000" w:rsidRDefault="00000000" w:rsidRPr="00000000" w14:paraId="00000084">
      <w:pPr>
        <w:pageBreakBefore w:val="0"/>
        <w:numPr>
          <w:ilvl w:val="0"/>
          <w:numId w:val="15"/>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Table (Optional)</w:t>
      </w:r>
    </w:p>
    <w:p w:rsidR="00000000" w:rsidDel="00000000" w:rsidP="00000000" w:rsidRDefault="00000000" w:rsidRPr="00000000" w14:paraId="00000085">
      <w:pPr>
        <w:pageBreakBefore w:val="0"/>
        <w:numPr>
          <w:ilvl w:val="0"/>
          <w:numId w:val="15"/>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Tabling Banner + Signs (Optional)</w:t>
      </w:r>
    </w:p>
    <w:p w:rsidR="00000000" w:rsidDel="00000000" w:rsidP="00000000" w:rsidRDefault="00000000" w:rsidRPr="00000000" w14:paraId="00000086">
      <w:pPr>
        <w:pageBreakBefore w:val="0"/>
        <w:numPr>
          <w:ilvl w:val="0"/>
          <w:numId w:val="15"/>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Shade/Rain Canopy (Optional)</w:t>
      </w:r>
    </w:p>
    <w:p w:rsidR="00000000" w:rsidDel="00000000" w:rsidP="00000000" w:rsidRDefault="00000000" w:rsidRPr="00000000" w14:paraId="00000087">
      <w:pPr>
        <w:pageBreakBefore w:val="0"/>
        <w:numPr>
          <w:ilvl w:val="0"/>
          <w:numId w:val="15"/>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Sunrise Swag (hats, t-shirts, stickers etc) (Optional)</w:t>
      </w:r>
    </w:p>
    <w:p w:rsidR="00000000" w:rsidDel="00000000" w:rsidP="00000000" w:rsidRDefault="00000000" w:rsidRPr="00000000" w14:paraId="00000088">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89">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Arrive 15 minutes early and set-up your table. Tape the banner to the front of the table and arrange the signs and literature in an attention getting way on or around the table. </w:t>
      </w:r>
    </w:p>
    <w:p w:rsidR="00000000" w:rsidDel="00000000" w:rsidP="00000000" w:rsidRDefault="00000000" w:rsidRPr="00000000" w14:paraId="0000008A">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br w:type="textWrapping"/>
      </w:r>
      <w:r w:rsidDel="00000000" w:rsidR="00000000" w:rsidRPr="00000000">
        <w:rPr>
          <w:rFonts w:ascii="Source Sans Pro" w:cs="Source Sans Pro" w:eastAsia="Source Sans Pro" w:hAnsi="Source Sans Pro"/>
          <w:rtl w:val="0"/>
        </w:rPr>
        <w:t xml:space="preserve">Remember the table is meant to gather attention and be base, NOT to be sat behind. For this reason chairs are not included on the materials list. Volunteers should be trained to stand in front of the table and approach people. </w:t>
      </w:r>
      <w:r w:rsidDel="00000000" w:rsidR="00000000" w:rsidRPr="00000000">
        <w:rPr>
          <w:rtl w:val="0"/>
        </w:rPr>
      </w:r>
    </w:p>
    <w:p w:rsidR="00000000" w:rsidDel="00000000" w:rsidP="00000000" w:rsidRDefault="00000000" w:rsidRPr="00000000" w14:paraId="0000008B">
      <w:pPr>
        <w:pageBreakBefore w:val="0"/>
        <w:rPr>
          <w:rFonts w:ascii="Source Sans Pro" w:cs="Source Sans Pro" w:eastAsia="Source Sans Pro" w:hAnsi="Source Sans Pro"/>
        </w:rPr>
      </w:pPr>
      <w:r w:rsidDel="00000000" w:rsidR="00000000" w:rsidRPr="00000000">
        <w:rPr>
          <w:rtl w:val="0"/>
        </w:rPr>
      </w:r>
    </w:p>
    <w:bookmarkStart w:colFirst="0" w:colLast="0" w:name="22ibg8dbh6zl" w:id="8"/>
    <w:bookmarkEnd w:id="8"/>
    <w:p w:rsidR="00000000" w:rsidDel="00000000" w:rsidP="00000000" w:rsidRDefault="00000000" w:rsidRPr="00000000" w14:paraId="0000008C">
      <w:pPr>
        <w:pStyle w:val="Heading1"/>
        <w:pageBreakBefore w:val="0"/>
        <w:numPr>
          <w:ilvl w:val="0"/>
          <w:numId w:val="2"/>
        </w:numPr>
        <w:ind w:left="720" w:hanging="360"/>
        <w:rPr>
          <w:rFonts w:ascii="Source Sans Pro" w:cs="Source Sans Pro" w:eastAsia="Source Sans Pro" w:hAnsi="Source Sans Pro"/>
        </w:rPr>
      </w:pPr>
      <w:bookmarkStart w:colFirst="0" w:colLast="0" w:name="_c3uvt57uqhxn" w:id="6"/>
      <w:bookmarkEnd w:id="6"/>
      <w:r w:rsidDel="00000000" w:rsidR="00000000" w:rsidRPr="00000000">
        <w:rPr>
          <w:rFonts w:ascii="Source Sans Pro" w:cs="Source Sans Pro" w:eastAsia="Source Sans Pro" w:hAnsi="Source Sans Pro"/>
          <w:rtl w:val="0"/>
        </w:rPr>
        <w:t xml:space="preserve">Train your volunteers and set goals</w:t>
      </w:r>
    </w:p>
    <w:p w:rsidR="00000000" w:rsidDel="00000000" w:rsidP="00000000" w:rsidRDefault="00000000" w:rsidRPr="00000000" w14:paraId="0000008D">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Arrive and set up your table 15 minutes before your event starts. Volunteers will generally start to arrive 5 minutes before the event.</w:t>
      </w:r>
    </w:p>
    <w:p w:rsidR="00000000" w:rsidDel="00000000" w:rsidP="00000000" w:rsidRDefault="00000000" w:rsidRPr="00000000" w14:paraId="0000008E">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8F">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When you have all your volunteers lead a short training for any NEW volunteers following the script below and set goals for all your volunteers. You should set individual goals and a goal for the whole event. </w:t>
        <w:br w:type="textWrapping"/>
        <w:br w:type="textWrapping"/>
        <w:t xml:space="preserve">Each volunteer should have a goal of r</w:t>
      </w:r>
      <w:r w:rsidDel="00000000" w:rsidR="00000000" w:rsidRPr="00000000">
        <w:rPr>
          <w:rFonts w:ascii="Source Sans Pro" w:cs="Source Sans Pro" w:eastAsia="Source Sans Pro" w:hAnsi="Source Sans Pro"/>
          <w:rtl w:val="0"/>
        </w:rPr>
        <w:t xml:space="preserve">egistering 10 voters and collecting 25 pledge cards in a 2.5 hour shift.</w:t>
      </w:r>
      <w:r w:rsidDel="00000000" w:rsidR="00000000" w:rsidRPr="00000000">
        <w:rPr>
          <w:rFonts w:ascii="Source Sans Pro" w:cs="Source Sans Pro" w:eastAsia="Source Sans Pro" w:hAnsi="Source Sans Pro"/>
          <w:rtl w:val="0"/>
        </w:rPr>
        <w:t xml:space="preserve"> (If you have 4 volunteers including yourself your event goal should be 40 Registrations and 80 Pledge Cards). </w:t>
      </w:r>
    </w:p>
    <w:p w:rsidR="00000000" w:rsidDel="00000000" w:rsidP="00000000" w:rsidRDefault="00000000" w:rsidRPr="00000000" w14:paraId="00000090">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91">
      <w:pPr>
        <w:pageBreakBefore w:val="0"/>
        <w:rPr>
          <w:rFonts w:ascii="Source Sans Pro" w:cs="Source Sans Pro" w:eastAsia="Source Sans Pro" w:hAnsi="Source Sans Pro"/>
        </w:rPr>
      </w:pPr>
      <w:hyperlink r:id="rId19">
        <w:r w:rsidDel="00000000" w:rsidR="00000000" w:rsidRPr="00000000">
          <w:rPr>
            <w:rFonts w:ascii="Source Sans Pro" w:cs="Source Sans Pro" w:eastAsia="Source Sans Pro" w:hAnsi="Source Sans Pro"/>
            <w:color w:val="1155cc"/>
            <w:u w:val="single"/>
            <w:rtl w:val="0"/>
          </w:rPr>
          <w:t xml:space="preserve">CLICK HERE FOR THE TABLING TRAINING SCRIPT</w:t>
        </w:r>
      </w:hyperlink>
      <w:r w:rsidDel="00000000" w:rsidR="00000000" w:rsidRPr="00000000">
        <w:rPr>
          <w:rtl w:val="0"/>
        </w:rPr>
      </w:r>
    </w:p>
    <w:p w:rsidR="00000000" w:rsidDel="00000000" w:rsidP="00000000" w:rsidRDefault="00000000" w:rsidRPr="00000000" w14:paraId="00000092">
      <w:pPr>
        <w:pageBreakBefore w:val="0"/>
        <w:rPr>
          <w:rFonts w:ascii="Source Sans Pro" w:cs="Source Sans Pro" w:eastAsia="Source Sans Pro" w:hAnsi="Source Sans Pro"/>
        </w:rPr>
      </w:pPr>
      <w:r w:rsidDel="00000000" w:rsidR="00000000" w:rsidRPr="00000000">
        <w:rPr>
          <w:rtl w:val="0"/>
        </w:rPr>
      </w:r>
    </w:p>
    <w:bookmarkStart w:colFirst="0" w:colLast="0" w:name="ckga6gfu96l1" w:id="9"/>
    <w:bookmarkEnd w:id="9"/>
    <w:p w:rsidR="00000000" w:rsidDel="00000000" w:rsidP="00000000" w:rsidRDefault="00000000" w:rsidRPr="00000000" w14:paraId="00000093">
      <w:pPr>
        <w:pStyle w:val="Heading1"/>
        <w:pageBreakBefore w:val="0"/>
        <w:numPr>
          <w:ilvl w:val="0"/>
          <w:numId w:val="2"/>
        </w:numPr>
        <w:ind w:left="720" w:hanging="360"/>
        <w:rPr>
          <w:rFonts w:ascii="Source Sans Pro" w:cs="Source Sans Pro" w:eastAsia="Source Sans Pro" w:hAnsi="Source Sans Pro"/>
        </w:rPr>
      </w:pPr>
      <w:bookmarkStart w:colFirst="0" w:colLast="0" w:name="_c3uvt57uqhxn" w:id="6"/>
      <w:bookmarkEnd w:id="6"/>
      <w:r w:rsidDel="00000000" w:rsidR="00000000" w:rsidRPr="00000000">
        <w:rPr>
          <w:rFonts w:ascii="Source Sans Pro" w:cs="Source Sans Pro" w:eastAsia="Source Sans Pro" w:hAnsi="Source Sans Pro"/>
          <w:rtl w:val="0"/>
        </w:rPr>
        <w:t xml:space="preserve">Gather pledges and register voters!</w:t>
      </w:r>
    </w:p>
    <w:p w:rsidR="00000000" w:rsidDel="00000000" w:rsidP="00000000" w:rsidRDefault="00000000" w:rsidRPr="00000000" w14:paraId="00000094">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Keep your training to 15-20 minutes and make sure that everyone gets at least 2 hours of solid tabling time. </w:t>
      </w:r>
    </w:p>
    <w:p w:rsidR="00000000" w:rsidDel="00000000" w:rsidP="00000000" w:rsidRDefault="00000000" w:rsidRPr="00000000" w14:paraId="00000095">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96">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Model best practices by approaching lots of potential voters/strikers and working hard to hit your own goals. Your volunteers will follow the example you set.</w:t>
      </w:r>
    </w:p>
    <w:p w:rsidR="00000000" w:rsidDel="00000000" w:rsidP="00000000" w:rsidRDefault="00000000" w:rsidRPr="00000000" w14:paraId="00000097">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98">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1 Hour into your shift do quick 1-minute check-ins with each of your volunteers:</w:t>
      </w:r>
    </w:p>
    <w:p w:rsidR="00000000" w:rsidDel="00000000" w:rsidP="00000000" w:rsidRDefault="00000000" w:rsidRPr="00000000" w14:paraId="00000099">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9A">
      <w:pPr>
        <w:pageBreakBefore w:val="0"/>
        <w:numPr>
          <w:ilvl w:val="0"/>
          <w:numId w:val="4"/>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Ask how their shift is going and find out how many pledge cards and voter-registrations they’ve gotten so far.</w:t>
      </w:r>
    </w:p>
    <w:p w:rsidR="00000000" w:rsidDel="00000000" w:rsidP="00000000" w:rsidRDefault="00000000" w:rsidRPr="00000000" w14:paraId="0000009B">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9C">
      <w:pPr>
        <w:pageBreakBefore w:val="0"/>
        <w:numPr>
          <w:ilvl w:val="0"/>
          <w:numId w:val="4"/>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IF THEY ARE ON TRACK TO HIT GOALS: Affirm them and move on. </w:t>
      </w:r>
    </w:p>
    <w:p w:rsidR="00000000" w:rsidDel="00000000" w:rsidP="00000000" w:rsidRDefault="00000000" w:rsidRPr="00000000" w14:paraId="0000009D">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9E">
      <w:pPr>
        <w:pageBreakBefore w:val="0"/>
        <w:numPr>
          <w:ilvl w:val="0"/>
          <w:numId w:val="4"/>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IF THEY ARE NOT ON TRACK TO HIT GOALS: Ask what they think isn’t working and give them a piece of feedback based on the training. You can also work next to them for a few minutes and model effective tabling.</w:t>
      </w:r>
    </w:p>
    <w:p w:rsidR="00000000" w:rsidDel="00000000" w:rsidP="00000000" w:rsidRDefault="00000000" w:rsidRPr="00000000" w14:paraId="0000009F">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A0">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Keep your check-ins quick, so volunteers can get the maximum amount of time tabling.</w:t>
      </w:r>
    </w:p>
    <w:p w:rsidR="00000000" w:rsidDel="00000000" w:rsidP="00000000" w:rsidRDefault="00000000" w:rsidRPr="00000000" w14:paraId="000000A1">
      <w:pPr>
        <w:pageBreakBefore w:val="0"/>
        <w:rPr>
          <w:rFonts w:ascii="Source Sans Pro" w:cs="Source Sans Pro" w:eastAsia="Source Sans Pro" w:hAnsi="Source Sans Pro"/>
        </w:rPr>
      </w:pPr>
      <w:r w:rsidDel="00000000" w:rsidR="00000000" w:rsidRPr="00000000">
        <w:rPr>
          <w:rtl w:val="0"/>
        </w:rPr>
      </w:r>
    </w:p>
    <w:bookmarkStart w:colFirst="0" w:colLast="0" w:name="qx7uo1nvoiu9" w:id="10"/>
    <w:bookmarkEnd w:id="10"/>
    <w:p w:rsidR="00000000" w:rsidDel="00000000" w:rsidP="00000000" w:rsidRDefault="00000000" w:rsidRPr="00000000" w14:paraId="000000A2">
      <w:pPr>
        <w:pStyle w:val="Heading1"/>
        <w:pageBreakBefore w:val="0"/>
        <w:numPr>
          <w:ilvl w:val="0"/>
          <w:numId w:val="2"/>
        </w:numPr>
        <w:ind w:left="720" w:hanging="360"/>
        <w:rPr>
          <w:rFonts w:ascii="Source Sans Pro" w:cs="Source Sans Pro" w:eastAsia="Source Sans Pro" w:hAnsi="Source Sans Pro"/>
        </w:rPr>
      </w:pPr>
      <w:bookmarkStart w:colFirst="0" w:colLast="0" w:name="_c3uvt57uqhxn" w:id="6"/>
      <w:bookmarkEnd w:id="6"/>
      <w:r w:rsidDel="00000000" w:rsidR="00000000" w:rsidRPr="00000000">
        <w:rPr>
          <w:rFonts w:ascii="Source Sans Pro" w:cs="Source Sans Pro" w:eastAsia="Source Sans Pro" w:hAnsi="Source Sans Pro"/>
          <w:rtl w:val="0"/>
        </w:rPr>
        <w:t xml:space="preserve">Debrief volunteers and get them signed up for the next shift</w:t>
      </w:r>
    </w:p>
    <w:p w:rsidR="00000000" w:rsidDel="00000000" w:rsidP="00000000" w:rsidRDefault="00000000" w:rsidRPr="00000000" w14:paraId="000000A3">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When the shift is over do a quick debrief with your volunteers and get them signed up for their next shift. </w:t>
      </w:r>
    </w:p>
    <w:p w:rsidR="00000000" w:rsidDel="00000000" w:rsidP="00000000" w:rsidRDefault="00000000" w:rsidRPr="00000000" w14:paraId="000000A4">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A5">
      <w:pPr>
        <w:pageBreakBefore w:val="0"/>
        <w:rPr>
          <w:rFonts w:ascii="Source Sans Pro" w:cs="Source Sans Pro" w:eastAsia="Source Sans Pro" w:hAnsi="Source Sans Pro"/>
        </w:rPr>
      </w:pPr>
      <w:hyperlink r:id="rId20">
        <w:r w:rsidDel="00000000" w:rsidR="00000000" w:rsidRPr="00000000">
          <w:rPr>
            <w:rFonts w:ascii="Source Sans Pro" w:cs="Source Sans Pro" w:eastAsia="Source Sans Pro" w:hAnsi="Source Sans Pro"/>
            <w:color w:val="1155cc"/>
            <w:u w:val="single"/>
            <w:rtl w:val="0"/>
          </w:rPr>
          <w:t xml:space="preserve">CLICK HERE FOR THE DEBRIEF SCRIPT</w:t>
        </w:r>
      </w:hyperlink>
      <w:r w:rsidDel="00000000" w:rsidR="00000000" w:rsidRPr="00000000">
        <w:rPr>
          <w:rtl w:val="0"/>
        </w:rPr>
      </w:r>
    </w:p>
    <w:p w:rsidR="00000000" w:rsidDel="00000000" w:rsidP="00000000" w:rsidRDefault="00000000" w:rsidRPr="00000000" w14:paraId="000000A6">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A7">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The GOALS of the debrief are:</w:t>
      </w:r>
    </w:p>
    <w:p w:rsidR="00000000" w:rsidDel="00000000" w:rsidP="00000000" w:rsidRDefault="00000000" w:rsidRPr="00000000" w14:paraId="000000A8">
      <w:pPr>
        <w:pageBreakBefore w:val="0"/>
        <w:numPr>
          <w:ilvl w:val="0"/>
          <w:numId w:val="1"/>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Count up how many pledge cards and voter-registration forms you collected</w:t>
      </w:r>
    </w:p>
    <w:p w:rsidR="00000000" w:rsidDel="00000000" w:rsidP="00000000" w:rsidRDefault="00000000" w:rsidRPr="00000000" w14:paraId="000000A9">
      <w:pPr>
        <w:pageBreakBefore w:val="0"/>
        <w:numPr>
          <w:ilvl w:val="0"/>
          <w:numId w:val="1"/>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Celebrate your successes and debrief your struggles</w:t>
      </w:r>
    </w:p>
    <w:p w:rsidR="00000000" w:rsidDel="00000000" w:rsidP="00000000" w:rsidRDefault="00000000" w:rsidRPr="00000000" w14:paraId="000000AA">
      <w:pPr>
        <w:pageBreakBefore w:val="0"/>
        <w:numPr>
          <w:ilvl w:val="0"/>
          <w:numId w:val="1"/>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tl w:val="0"/>
        </w:rPr>
        <w:t xml:space="preserve">Get volunteers signed-up for their next shift</w:t>
      </w:r>
    </w:p>
    <w:p w:rsidR="00000000" w:rsidDel="00000000" w:rsidP="00000000" w:rsidRDefault="00000000" w:rsidRPr="00000000" w14:paraId="000000AB">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AC">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 can have a computer on the table for volunteers to find their next shift and </w:t>
      </w:r>
    </w:p>
    <w:p w:rsidR="00000000" w:rsidDel="00000000" w:rsidP="00000000" w:rsidRDefault="00000000" w:rsidRPr="00000000" w14:paraId="000000AD">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sign-up or you can have paper sign-up sheets with upcoming shifts on them. </w:t>
      </w:r>
    </w:p>
    <w:p w:rsidR="00000000" w:rsidDel="00000000" w:rsidP="00000000" w:rsidRDefault="00000000" w:rsidRPr="00000000" w14:paraId="000000AE">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AF">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NOTE if you have paper sign-up sheets you must individually RSVP volunteers on your event page.</w:t>
      </w:r>
    </w:p>
    <w:bookmarkStart w:colFirst="0" w:colLast="0" w:name="4vbolplxumh1" w:id="11"/>
    <w:bookmarkEnd w:id="11"/>
    <w:p w:rsidR="00000000" w:rsidDel="00000000" w:rsidP="00000000" w:rsidRDefault="00000000" w:rsidRPr="00000000" w14:paraId="000000B0">
      <w:pPr>
        <w:pStyle w:val="Heading1"/>
        <w:pageBreakBefore w:val="0"/>
        <w:numPr>
          <w:ilvl w:val="0"/>
          <w:numId w:val="2"/>
        </w:numPr>
        <w:ind w:left="720" w:hanging="360"/>
        <w:rPr>
          <w:rFonts w:ascii="Source Sans Pro" w:cs="Source Sans Pro" w:eastAsia="Source Sans Pro" w:hAnsi="Source Sans Pro"/>
        </w:rPr>
      </w:pPr>
      <w:bookmarkStart w:colFirst="0" w:colLast="0" w:name="_c3uvt57uqhxn" w:id="6"/>
      <w:bookmarkEnd w:id="6"/>
      <w:r w:rsidDel="00000000" w:rsidR="00000000" w:rsidRPr="00000000">
        <w:rPr>
          <w:rFonts w:ascii="Source Sans Pro" w:cs="Source Sans Pro" w:eastAsia="Source Sans Pro" w:hAnsi="Source Sans Pro"/>
          <w:rtl w:val="0"/>
        </w:rPr>
        <w:t xml:space="preserve">Process Petition Sheets and Voter-Registration Forms</w:t>
      </w:r>
      <w:r w:rsidDel="00000000" w:rsidR="00000000" w:rsidRPr="00000000">
        <w:rPr>
          <w:rtl w:val="0"/>
        </w:rPr>
      </w:r>
    </w:p>
    <w:p w:rsidR="00000000" w:rsidDel="00000000" w:rsidP="00000000" w:rsidRDefault="00000000" w:rsidRPr="00000000" w14:paraId="000000B1">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B2">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Step 1 </w:t>
      </w:r>
      <w:r w:rsidDel="00000000" w:rsidR="00000000" w:rsidRPr="00000000">
        <w:rPr>
          <w:rFonts w:ascii="Source Sans Pro" w:cs="Source Sans Pro" w:eastAsia="Source Sans Pro" w:hAnsi="Source Sans Pro"/>
          <w:rtl w:val="0"/>
        </w:rPr>
        <w:t xml:space="preserve">- Take photos of any petition sheets or voter registration forms </w:t>
      </w:r>
      <w:r w:rsidDel="00000000" w:rsidR="00000000" w:rsidRPr="00000000">
        <w:rPr>
          <w:rtl w:val="0"/>
        </w:rPr>
      </w:r>
    </w:p>
    <w:p w:rsidR="00000000" w:rsidDel="00000000" w:rsidP="00000000" w:rsidRDefault="00000000" w:rsidRPr="00000000" w14:paraId="000000B3">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B4">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The same day you receive pledge or sign in sheets use an app like </w:t>
      </w:r>
      <w:hyperlink r:id="rId21">
        <w:r w:rsidDel="00000000" w:rsidR="00000000" w:rsidRPr="00000000">
          <w:rPr>
            <w:rFonts w:ascii="Source Sans Pro" w:cs="Source Sans Pro" w:eastAsia="Source Sans Pro" w:hAnsi="Source Sans Pro"/>
            <w:u w:val="single"/>
            <w:rtl w:val="0"/>
          </w:rPr>
          <w:t xml:space="preserve">Camscanner</w:t>
        </w:r>
      </w:hyperlink>
      <w:r w:rsidDel="00000000" w:rsidR="00000000" w:rsidRPr="00000000">
        <w:rPr>
          <w:rFonts w:ascii="Source Sans Pro" w:cs="Source Sans Pro" w:eastAsia="Source Sans Pro" w:hAnsi="Source Sans Pro"/>
          <w:rtl w:val="0"/>
        </w:rPr>
        <w:t xml:space="preserve"> or </w:t>
      </w:r>
      <w:hyperlink r:id="rId22">
        <w:r w:rsidDel="00000000" w:rsidR="00000000" w:rsidRPr="00000000">
          <w:rPr>
            <w:rFonts w:ascii="Source Sans Pro" w:cs="Source Sans Pro" w:eastAsia="Source Sans Pro" w:hAnsi="Source Sans Pro"/>
            <w:u w:val="single"/>
            <w:rtl w:val="0"/>
          </w:rPr>
          <w:t xml:space="preserve">Scannable</w:t>
        </w:r>
      </w:hyperlink>
      <w:r w:rsidDel="00000000" w:rsidR="00000000" w:rsidRPr="00000000">
        <w:rPr>
          <w:rFonts w:ascii="Source Sans Pro" w:cs="Source Sans Pro" w:eastAsia="Source Sans Pro" w:hAnsi="Source Sans Pro"/>
          <w:rtl w:val="0"/>
        </w:rPr>
        <w:t xml:space="preserve"> to take photos of the pledge sheets and save them as a PDF.</w:t>
      </w:r>
    </w:p>
    <w:p w:rsidR="00000000" w:rsidDel="00000000" w:rsidP="00000000" w:rsidRDefault="00000000" w:rsidRPr="00000000" w14:paraId="000000B5">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B6">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How to use CamScanner: </w:t>
      </w:r>
    </w:p>
    <w:p w:rsidR="00000000" w:rsidDel="00000000" w:rsidP="00000000" w:rsidRDefault="00000000" w:rsidRPr="00000000" w14:paraId="000000B7">
      <w:pPr>
        <w:pageBreakBefore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Go to your App Store or Google Play- search for CamScanner</w:t>
      </w:r>
    </w:p>
    <w:p w:rsidR="00000000" w:rsidDel="00000000" w:rsidP="00000000" w:rsidRDefault="00000000" w:rsidRPr="00000000" w14:paraId="000000B8">
      <w:pPr>
        <w:pageBreakBefore w:val="0"/>
        <w:numPr>
          <w:ilvl w:val="1"/>
          <w:numId w:val="5"/>
        </w:numPr>
        <w:ind w:left="144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For android users: go directly to website to download (there was a malware problem that came up this week, direct website download is safer) </w:t>
      </w:r>
    </w:p>
    <w:p w:rsidR="00000000" w:rsidDel="00000000" w:rsidP="00000000" w:rsidRDefault="00000000" w:rsidRPr="00000000" w14:paraId="000000B9">
      <w:pPr>
        <w:pageBreakBefore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Give CamScanner access to your camera</w:t>
      </w:r>
    </w:p>
    <w:p w:rsidR="00000000" w:rsidDel="00000000" w:rsidP="00000000" w:rsidRDefault="00000000" w:rsidRPr="00000000" w14:paraId="000000BA">
      <w:pPr>
        <w:pageBreakBefore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Go to settings----&gt; Doc Export-------&gt; Email to myself</w:t>
      </w:r>
    </w:p>
    <w:p w:rsidR="00000000" w:rsidDel="00000000" w:rsidP="00000000" w:rsidRDefault="00000000" w:rsidRPr="00000000" w14:paraId="000000BB">
      <w:pPr>
        <w:pageBreakBefore w:val="0"/>
        <w:ind w:left="216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BC">
      <w:pPr>
        <w:pageBreakBefore w:val="0"/>
        <w:ind w:left="0" w:firstLine="72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1624013" cy="2065921"/>
            <wp:effectExtent b="0" l="0" r="0" t="0"/>
            <wp:docPr id="11" name="image4.jpg"/>
            <a:graphic>
              <a:graphicData uri="http://schemas.openxmlformats.org/drawingml/2006/picture">
                <pic:pic>
                  <pic:nvPicPr>
                    <pic:cNvPr id="0" name="image4.jpg"/>
                    <pic:cNvPicPr preferRelativeResize="0"/>
                  </pic:nvPicPr>
                  <pic:blipFill>
                    <a:blip r:embed="rId23"/>
                    <a:srcRect b="28625" l="0" r="0" t="0"/>
                    <a:stretch>
                      <a:fillRect/>
                    </a:stretch>
                  </pic:blipFill>
                  <pic:spPr>
                    <a:xfrm>
                      <a:off x="0" y="0"/>
                      <a:ext cx="1624013" cy="2065921"/>
                    </a:xfrm>
                    <a:prstGeom prst="rect"/>
                    <a:ln/>
                  </pic:spPr>
                </pic:pic>
              </a:graphicData>
            </a:graphic>
          </wp:inline>
        </w:drawing>
      </w:r>
      <w:r w:rsidDel="00000000" w:rsidR="00000000" w:rsidRPr="00000000">
        <w:rPr>
          <w:rFonts w:ascii="Source Sans Pro" w:cs="Source Sans Pro" w:eastAsia="Source Sans Pro" w:hAnsi="Source Sans Pro"/>
          <w:rtl w:val="0"/>
        </w:rPr>
        <w:t xml:space="preserve">             </w:t>
      </w:r>
      <w:r w:rsidDel="00000000" w:rsidR="00000000" w:rsidRPr="00000000">
        <w:rPr>
          <w:rFonts w:ascii="Source Sans Pro" w:cs="Source Sans Pro" w:eastAsia="Source Sans Pro" w:hAnsi="Source Sans Pro"/>
        </w:rPr>
        <w:drawing>
          <wp:inline distB="114300" distT="114300" distL="114300" distR="114300">
            <wp:extent cx="1781272" cy="1757363"/>
            <wp:effectExtent b="0" l="0" r="0" t="0"/>
            <wp:docPr id="6" name="image2.jpg"/>
            <a:graphic>
              <a:graphicData uri="http://schemas.openxmlformats.org/drawingml/2006/picture">
                <pic:pic>
                  <pic:nvPicPr>
                    <pic:cNvPr id="0" name="image2.jpg"/>
                    <pic:cNvPicPr preferRelativeResize="0"/>
                  </pic:nvPicPr>
                  <pic:blipFill>
                    <a:blip r:embed="rId24"/>
                    <a:srcRect b="44943" l="0" r="0" t="0"/>
                    <a:stretch>
                      <a:fillRect/>
                    </a:stretch>
                  </pic:blipFill>
                  <pic:spPr>
                    <a:xfrm>
                      <a:off x="0" y="0"/>
                      <a:ext cx="1781272" cy="1757363"/>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pageBreakBefore w:val="0"/>
        <w:numPr>
          <w:ilvl w:val="0"/>
          <w:numId w:val="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From the starting screen, touch the camera icon to take a photo</w:t>
      </w:r>
    </w:p>
    <w:p w:rsidR="00000000" w:rsidDel="00000000" w:rsidP="00000000" w:rsidRDefault="00000000" w:rsidRPr="00000000" w14:paraId="000000BE">
      <w:pPr>
        <w:pStyle w:val="Heading1"/>
        <w:pageBreakBefore w:val="0"/>
        <w:rPr>
          <w:rFonts w:ascii="Source Sans Pro" w:cs="Source Sans Pro" w:eastAsia="Source Sans Pro" w:hAnsi="Source Sans Pro"/>
        </w:rPr>
      </w:pPr>
      <w:bookmarkStart w:colFirst="0" w:colLast="0" w:name="_1nii80jsqna6" w:id="12"/>
      <w:bookmarkEnd w:id="12"/>
      <w:r w:rsidDel="00000000" w:rsidR="00000000" w:rsidRPr="00000000">
        <w:rPr>
          <w:rFonts w:ascii="Source Sans Pro" w:cs="Source Sans Pro" w:eastAsia="Source Sans Pro" w:hAnsi="Source Sans Pro"/>
        </w:rPr>
        <w:drawing>
          <wp:inline distB="114300" distT="114300" distL="114300" distR="114300">
            <wp:extent cx="2347913" cy="1405757"/>
            <wp:effectExtent b="0" l="0" r="0" t="0"/>
            <wp:docPr id="7" name="image3.jpg"/>
            <a:graphic>
              <a:graphicData uri="http://schemas.openxmlformats.org/drawingml/2006/picture">
                <pic:pic>
                  <pic:nvPicPr>
                    <pic:cNvPr id="0" name="image3.jpg"/>
                    <pic:cNvPicPr preferRelativeResize="0"/>
                  </pic:nvPicPr>
                  <pic:blipFill>
                    <a:blip r:embed="rId25"/>
                    <a:srcRect b="0" l="0" r="0" t="66547"/>
                    <a:stretch>
                      <a:fillRect/>
                    </a:stretch>
                  </pic:blipFill>
                  <pic:spPr>
                    <a:xfrm>
                      <a:off x="0" y="0"/>
                      <a:ext cx="2347913" cy="1405757"/>
                    </a:xfrm>
                    <a:prstGeom prst="rect"/>
                    <a:ln/>
                  </pic:spPr>
                </pic:pic>
              </a:graphicData>
            </a:graphic>
          </wp:inline>
        </w:drawing>
      </w:r>
      <w:r w:rsidDel="00000000" w:rsidR="00000000" w:rsidRPr="00000000">
        <w:rPr>
          <w:rtl w:val="0"/>
        </w:rPr>
      </w:r>
    </w:p>
    <w:p w:rsidR="00000000" w:rsidDel="00000000" w:rsidP="00000000" w:rsidRDefault="00000000" w:rsidRPr="00000000" w14:paraId="000000BF">
      <w:pPr>
        <w:pageBreakBefore w:val="0"/>
        <w:numPr>
          <w:ilvl w:val="0"/>
          <w:numId w:val="1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Change the photo setting from Single to Batch (to capture all of the pledge sheets on the same PDF) </w:t>
      </w:r>
      <w:r w:rsidDel="00000000" w:rsidR="00000000" w:rsidRPr="00000000">
        <w:rPr>
          <w:rFonts w:ascii="Source Sans Pro" w:cs="Source Sans Pro" w:eastAsia="Source Sans Pro" w:hAnsi="Source Sans Pro"/>
          <w:b w:val="1"/>
          <w:highlight w:val="yellow"/>
          <w:rtl w:val="0"/>
        </w:rPr>
        <w:t xml:space="preserve">THIS IS AN IMPORTANT STEP! WE ONLY WANT 1 PDF per REPORT. </w:t>
      </w:r>
    </w:p>
    <w:p w:rsidR="00000000" w:rsidDel="00000000" w:rsidP="00000000" w:rsidRDefault="00000000" w:rsidRPr="00000000" w14:paraId="000000C0">
      <w:pPr>
        <w:pageBreakBefore w:val="0"/>
        <w:ind w:left="720" w:firstLine="0"/>
        <w:rPr>
          <w:rFonts w:ascii="Source Sans Pro" w:cs="Source Sans Pro" w:eastAsia="Source Sans Pro" w:hAnsi="Source Sans Pro"/>
          <w:b w:val="1"/>
          <w:highlight w:val="yellow"/>
        </w:rPr>
      </w:pPr>
      <w:r w:rsidDel="00000000" w:rsidR="00000000" w:rsidRPr="00000000">
        <w:rPr>
          <w:rtl w:val="0"/>
        </w:rPr>
      </w:r>
    </w:p>
    <w:p w:rsidR="00000000" w:rsidDel="00000000" w:rsidP="00000000" w:rsidRDefault="00000000" w:rsidRPr="00000000" w14:paraId="000000C1">
      <w:pPr>
        <w:pageBreakBefore w:val="0"/>
        <w:ind w:left="720" w:firstLine="0"/>
        <w:rPr>
          <w:rFonts w:ascii="Source Sans Pro" w:cs="Source Sans Pro" w:eastAsia="Source Sans Pro" w:hAnsi="Source Sans Pro"/>
          <w:b w:val="1"/>
          <w:highlight w:val="yellow"/>
        </w:rPr>
      </w:pPr>
      <w:r w:rsidDel="00000000" w:rsidR="00000000" w:rsidRPr="00000000">
        <w:rPr>
          <w:rFonts w:ascii="Source Sans Pro" w:cs="Source Sans Pro" w:eastAsia="Source Sans Pro" w:hAnsi="Source Sans Pro"/>
          <w:b w:val="1"/>
          <w:highlight w:val="yellow"/>
        </w:rPr>
        <w:drawing>
          <wp:inline distB="114300" distT="114300" distL="114300" distR="114300">
            <wp:extent cx="2953381" cy="1433513"/>
            <wp:effectExtent b="0" l="0" r="0" t="0"/>
            <wp:docPr id="4" name="image9.jpg"/>
            <a:graphic>
              <a:graphicData uri="http://schemas.openxmlformats.org/drawingml/2006/picture">
                <pic:pic>
                  <pic:nvPicPr>
                    <pic:cNvPr id="0" name="image9.jpg"/>
                    <pic:cNvPicPr preferRelativeResize="0"/>
                  </pic:nvPicPr>
                  <pic:blipFill>
                    <a:blip r:embed="rId26"/>
                    <a:srcRect b="0" l="0" r="0" t="72697"/>
                    <a:stretch>
                      <a:fillRect/>
                    </a:stretch>
                  </pic:blipFill>
                  <pic:spPr>
                    <a:xfrm>
                      <a:off x="0" y="0"/>
                      <a:ext cx="2953381" cy="1433513"/>
                    </a:xfrm>
                    <a:prstGeom prst="rect"/>
                    <a:ln/>
                  </pic:spPr>
                </pic:pic>
              </a:graphicData>
            </a:graphic>
          </wp:inline>
        </w:drawing>
      </w:r>
      <w:r w:rsidDel="00000000" w:rsidR="00000000" w:rsidRPr="00000000">
        <w:rPr>
          <w:rtl w:val="0"/>
        </w:rPr>
      </w:r>
    </w:p>
    <w:p w:rsidR="00000000" w:rsidDel="00000000" w:rsidP="00000000" w:rsidRDefault="00000000" w:rsidRPr="00000000" w14:paraId="000000C2">
      <w:pPr>
        <w:pageBreakBefore w:val="0"/>
        <w:ind w:left="720" w:firstLine="0"/>
        <w:rPr>
          <w:rFonts w:ascii="Source Sans Pro" w:cs="Source Sans Pro" w:eastAsia="Source Sans Pro" w:hAnsi="Source Sans Pro"/>
          <w:b w:val="1"/>
          <w:highlight w:val="yellow"/>
        </w:rPr>
      </w:pPr>
      <w:r w:rsidDel="00000000" w:rsidR="00000000" w:rsidRPr="00000000">
        <w:rPr>
          <w:rtl w:val="0"/>
        </w:rPr>
      </w:r>
    </w:p>
    <w:p w:rsidR="00000000" w:rsidDel="00000000" w:rsidP="00000000" w:rsidRDefault="00000000" w:rsidRPr="00000000" w14:paraId="000000C3">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Take photos of the pledge sheets</w:t>
      </w:r>
    </w:p>
    <w:p w:rsidR="00000000" w:rsidDel="00000000" w:rsidP="00000000" w:rsidRDefault="00000000" w:rsidRPr="00000000" w14:paraId="000000C4">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After you take a photo of each card in the batch, hit finish in the bottom right corner of your screen</w:t>
      </w:r>
    </w:p>
    <w:p w:rsidR="00000000" w:rsidDel="00000000" w:rsidP="00000000" w:rsidRDefault="00000000" w:rsidRPr="00000000" w14:paraId="000000C5">
      <w:pPr>
        <w:pageBreakBefore w:val="0"/>
        <w:ind w:left="720" w:firstLine="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2639567" cy="1585913"/>
            <wp:effectExtent b="0" l="0" r="0" t="0"/>
            <wp:docPr id="2" name="image10.jpg"/>
            <a:graphic>
              <a:graphicData uri="http://schemas.openxmlformats.org/drawingml/2006/picture">
                <pic:pic>
                  <pic:nvPicPr>
                    <pic:cNvPr id="0" name="image10.jpg"/>
                    <pic:cNvPicPr preferRelativeResize="0"/>
                  </pic:nvPicPr>
                  <pic:blipFill>
                    <a:blip r:embed="rId27"/>
                    <a:srcRect b="0" l="0" r="0" t="66253"/>
                    <a:stretch>
                      <a:fillRect/>
                    </a:stretch>
                  </pic:blipFill>
                  <pic:spPr>
                    <a:xfrm>
                      <a:off x="0" y="0"/>
                      <a:ext cx="2639567" cy="1585913"/>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C7">
      <w:pPr>
        <w:pageBreakBefore w:val="0"/>
        <w:numPr>
          <w:ilvl w:val="0"/>
          <w:numId w:val="5"/>
        </w:numPr>
        <w:spacing w:line="331.2" w:lineRule="auto"/>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Use the following naming convention for the subject of your email “HUB NAME - # OF ROWS - sign in sheets - DATE” (Example: Lancaster Hub - 56 Rows - sign in sheets - Sept 23)</w:t>
      </w:r>
      <w:r w:rsidDel="00000000" w:rsidR="00000000" w:rsidRPr="00000000">
        <w:rPr>
          <w:rtl w:val="0"/>
        </w:rPr>
      </w:r>
    </w:p>
    <w:p w:rsidR="00000000" w:rsidDel="00000000" w:rsidP="00000000" w:rsidRDefault="00000000" w:rsidRPr="00000000" w14:paraId="000000C8">
      <w:pPr>
        <w:pageBreakBefore w:val="0"/>
        <w:ind w:left="144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C9">
      <w:pPr>
        <w:pageBreakBefore w:val="0"/>
        <w:ind w:left="720" w:firstLine="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2452688" cy="1748048"/>
            <wp:effectExtent b="0" l="0" r="0" t="0"/>
            <wp:docPr id="8" name="image11.jpg"/>
            <a:graphic>
              <a:graphicData uri="http://schemas.openxmlformats.org/drawingml/2006/picture">
                <pic:pic>
                  <pic:nvPicPr>
                    <pic:cNvPr id="0" name="image11.jpg"/>
                    <pic:cNvPicPr preferRelativeResize="0"/>
                  </pic:nvPicPr>
                  <pic:blipFill>
                    <a:blip r:embed="rId28"/>
                    <a:srcRect b="59937" l="0" r="0" t="0"/>
                    <a:stretch>
                      <a:fillRect/>
                    </a:stretch>
                  </pic:blipFill>
                  <pic:spPr>
                    <a:xfrm>
                      <a:off x="0" y="0"/>
                      <a:ext cx="2452688" cy="1748048"/>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CB">
      <w:pPr>
        <w:pageBreakBefore w:val="0"/>
        <w:numPr>
          <w:ilvl w:val="0"/>
          <w:numId w:val="1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Hit the Share icon and indicate that the file should be sent as a PDF.</w:t>
      </w:r>
      <w:r w:rsidDel="00000000" w:rsidR="00000000" w:rsidRPr="00000000">
        <w:rPr>
          <w:rFonts w:ascii="Source Sans Pro" w:cs="Source Sans Pro" w:eastAsia="Source Sans Pro" w:hAnsi="Source Sans Pro"/>
        </w:rPr>
        <w:drawing>
          <wp:inline distB="114300" distT="114300" distL="114300" distR="114300">
            <wp:extent cx="1847850" cy="1552575"/>
            <wp:effectExtent b="0" l="0" r="0" t="0"/>
            <wp:docPr id="3" name="image8.jpg"/>
            <a:graphic>
              <a:graphicData uri="http://schemas.openxmlformats.org/drawingml/2006/picture">
                <pic:pic>
                  <pic:nvPicPr>
                    <pic:cNvPr id="0" name="image8.jpg"/>
                    <pic:cNvPicPr preferRelativeResize="0"/>
                  </pic:nvPicPr>
                  <pic:blipFill>
                    <a:blip r:embed="rId29"/>
                    <a:srcRect b="0" l="0" r="0" t="52753"/>
                    <a:stretch>
                      <a:fillRect/>
                    </a:stretch>
                  </pic:blipFill>
                  <pic:spPr>
                    <a:xfrm>
                      <a:off x="0" y="0"/>
                      <a:ext cx="1847850" cy="1552575"/>
                    </a:xfrm>
                    <a:prstGeom prst="rect"/>
                    <a:ln/>
                  </pic:spPr>
                </pic:pic>
              </a:graphicData>
            </a:graphic>
          </wp:inline>
        </w:drawing>
      </w:r>
      <w:r w:rsidDel="00000000" w:rsidR="00000000" w:rsidRPr="00000000">
        <w:rPr>
          <w:rFonts w:ascii="Source Sans Pro" w:cs="Source Sans Pro" w:eastAsia="Source Sans Pro" w:hAnsi="Source Sans Pro"/>
          <w:rtl w:val="0"/>
        </w:rPr>
        <w:t xml:space="preserve">         </w:t>
      </w:r>
      <w:r w:rsidDel="00000000" w:rsidR="00000000" w:rsidRPr="00000000">
        <w:rPr>
          <w:rFonts w:ascii="Source Sans Pro" w:cs="Source Sans Pro" w:eastAsia="Source Sans Pro" w:hAnsi="Source Sans Pro"/>
          <w:sz w:val="40"/>
          <w:szCs w:val="40"/>
        </w:rPr>
        <w:drawing>
          <wp:inline distB="114300" distT="114300" distL="114300" distR="114300">
            <wp:extent cx="1781175" cy="1285875"/>
            <wp:effectExtent b="0" l="0" r="0" t="0"/>
            <wp:docPr id="1" name="image6.jpg"/>
            <a:graphic>
              <a:graphicData uri="http://schemas.openxmlformats.org/drawingml/2006/picture">
                <pic:pic>
                  <pic:nvPicPr>
                    <pic:cNvPr id="0" name="image6.jpg"/>
                    <pic:cNvPicPr preferRelativeResize="0"/>
                  </pic:nvPicPr>
                  <pic:blipFill>
                    <a:blip r:embed="rId30"/>
                    <a:srcRect b="10510" l="0" r="0" t="48948"/>
                    <a:stretch>
                      <a:fillRect/>
                    </a:stretch>
                  </pic:blipFill>
                  <pic:spPr>
                    <a:xfrm>
                      <a:off x="0" y="0"/>
                      <a:ext cx="1781175" cy="1285875"/>
                    </a:xfrm>
                    <a:prstGeom prst="rect"/>
                    <a:ln/>
                  </pic:spPr>
                </pic:pic>
              </a:graphicData>
            </a:graphic>
          </wp:inline>
        </w:drawing>
      </w:r>
      <w:r w:rsidDel="00000000" w:rsidR="00000000" w:rsidRPr="00000000">
        <w:rPr>
          <w:rtl w:val="0"/>
        </w:rPr>
      </w:r>
    </w:p>
    <w:p w:rsidR="00000000" w:rsidDel="00000000" w:rsidP="00000000" w:rsidRDefault="00000000" w:rsidRPr="00000000" w14:paraId="000000CC">
      <w:pPr>
        <w:pageBreakBefore w:val="0"/>
        <w:ind w:left="0" w:firstLine="0"/>
        <w:rPr>
          <w:rFonts w:ascii="Source Sans Pro" w:cs="Source Sans Pro" w:eastAsia="Source Sans Pro" w:hAnsi="Source Sans Pro"/>
          <w:sz w:val="40"/>
          <w:szCs w:val="40"/>
        </w:rPr>
      </w:pPr>
      <w:r w:rsidDel="00000000" w:rsidR="00000000" w:rsidRPr="00000000">
        <w:rPr>
          <w:rtl w:val="0"/>
        </w:rPr>
      </w:r>
    </w:p>
    <w:p w:rsidR="00000000" w:rsidDel="00000000" w:rsidP="00000000" w:rsidRDefault="00000000" w:rsidRPr="00000000" w14:paraId="000000CD">
      <w:pPr>
        <w:pageBreakBefore w:val="0"/>
        <w:numPr>
          <w:ilvl w:val="0"/>
          <w:numId w:val="1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Email the PDFs to the Database Team at </w:t>
      </w:r>
      <w:hyperlink r:id="rId31">
        <w:r w:rsidDel="00000000" w:rsidR="00000000" w:rsidRPr="00000000">
          <w:rPr>
            <w:rFonts w:ascii="Source Sans Pro" w:cs="Source Sans Pro" w:eastAsia="Source Sans Pro" w:hAnsi="Source Sans Pro"/>
            <w:u w:val="single"/>
            <w:rtl w:val="0"/>
          </w:rPr>
          <w:t xml:space="preserve">Data+Field@sunrisemovement.org</w:t>
        </w:r>
      </w:hyperlink>
      <w:r w:rsidDel="00000000" w:rsidR="00000000" w:rsidRPr="00000000">
        <w:rPr>
          <w:rFonts w:ascii="Source Sans Pro" w:cs="Source Sans Pro" w:eastAsia="Source Sans Pro" w:hAnsi="Source Sans Pro"/>
          <w:rtl w:val="0"/>
        </w:rPr>
        <w:t xml:space="preserve"> (yes include the + in the email address)</w:t>
      </w:r>
      <w:r w:rsidDel="00000000" w:rsidR="00000000" w:rsidRPr="00000000">
        <w:rPr>
          <w:rFonts w:ascii="Source Sans Pro" w:cs="Source Sans Pro" w:eastAsia="Source Sans Pro" w:hAnsi="Source Sans Pro"/>
          <w:rtl w:val="0"/>
        </w:rPr>
        <w:t xml:space="preserve">.</w:t>
      </w:r>
      <w:r w:rsidDel="00000000" w:rsidR="00000000" w:rsidRPr="00000000">
        <w:rPr>
          <w:rFonts w:ascii="Source Sans Pro" w:cs="Source Sans Pro" w:eastAsia="Source Sans Pro" w:hAnsi="Source Sans Pro"/>
          <w:rtl w:val="0"/>
        </w:rPr>
        <w:t xml:space="preserve"> </w:t>
      </w:r>
    </w:p>
    <w:p w:rsidR="00000000" w:rsidDel="00000000" w:rsidP="00000000" w:rsidRDefault="00000000" w:rsidRPr="00000000" w14:paraId="000000CE">
      <w:pPr>
        <w:pageBreakBefore w:val="0"/>
        <w:numPr>
          <w:ilvl w:val="0"/>
          <w:numId w:val="1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The Database Team will enter them into a spreadsheet and send them back to you in less than 4 days. </w:t>
      </w:r>
    </w:p>
    <w:p w:rsidR="00000000" w:rsidDel="00000000" w:rsidP="00000000" w:rsidRDefault="00000000" w:rsidRPr="00000000" w14:paraId="000000CF">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D0">
      <w:pPr>
        <w:pageBreakBefore w:val="0"/>
        <w:rPr>
          <w:rFonts w:ascii="Source Sans Pro" w:cs="Source Sans Pro" w:eastAsia="Source Sans Pro" w:hAnsi="Source Sans Pro"/>
          <w:sz w:val="40"/>
          <w:szCs w:val="40"/>
        </w:rPr>
      </w:pPr>
      <w:r w:rsidDel="00000000" w:rsidR="00000000" w:rsidRPr="00000000">
        <w:rPr>
          <w:rFonts w:ascii="Source Sans Pro" w:cs="Source Sans Pro" w:eastAsia="Source Sans Pro" w:hAnsi="Source Sans Pro"/>
        </w:rPr>
        <w:drawing>
          <wp:inline distB="114300" distT="114300" distL="114300" distR="114300">
            <wp:extent cx="1481138" cy="1671693"/>
            <wp:effectExtent b="0" l="0" r="0" t="0"/>
            <wp:docPr id="10" name="image7.jpg"/>
            <a:graphic>
              <a:graphicData uri="http://schemas.openxmlformats.org/drawingml/2006/picture">
                <pic:pic>
                  <pic:nvPicPr>
                    <pic:cNvPr id="0" name="image7.jpg"/>
                    <pic:cNvPicPr preferRelativeResize="0"/>
                  </pic:nvPicPr>
                  <pic:blipFill>
                    <a:blip r:embed="rId32"/>
                    <a:srcRect b="0" l="0" r="0" t="36721"/>
                    <a:stretch>
                      <a:fillRect/>
                    </a:stretch>
                  </pic:blipFill>
                  <pic:spPr>
                    <a:xfrm>
                      <a:off x="0" y="0"/>
                      <a:ext cx="1481138" cy="1671693"/>
                    </a:xfrm>
                    <a:prstGeom prst="rect"/>
                    <a:ln/>
                  </pic:spPr>
                </pic:pic>
              </a:graphicData>
            </a:graphic>
          </wp:inline>
        </w:drawing>
      </w:r>
      <w:r w:rsidDel="00000000" w:rsidR="00000000" w:rsidRPr="00000000">
        <w:rPr>
          <w:rFonts w:ascii="Source Sans Pro" w:cs="Source Sans Pro" w:eastAsia="Source Sans Pro" w:hAnsi="Source Sans Pro"/>
          <w:sz w:val="40"/>
          <w:szCs w:val="40"/>
        </w:rPr>
        <w:drawing>
          <wp:inline distB="114300" distT="114300" distL="114300" distR="114300">
            <wp:extent cx="1852613" cy="1125750"/>
            <wp:effectExtent b="0" l="0" r="0" t="0"/>
            <wp:docPr id="5" name="image5.jpg"/>
            <a:graphic>
              <a:graphicData uri="http://schemas.openxmlformats.org/drawingml/2006/picture">
                <pic:pic>
                  <pic:nvPicPr>
                    <pic:cNvPr id="0" name="image5.jpg"/>
                    <pic:cNvPicPr preferRelativeResize="0"/>
                  </pic:nvPicPr>
                  <pic:blipFill>
                    <a:blip r:embed="rId33"/>
                    <a:srcRect b="66163" l="0" r="0" t="0"/>
                    <a:stretch>
                      <a:fillRect/>
                    </a:stretch>
                  </pic:blipFill>
                  <pic:spPr>
                    <a:xfrm>
                      <a:off x="0" y="0"/>
                      <a:ext cx="1852613" cy="1125750"/>
                    </a:xfrm>
                    <a:prstGeom prst="rect"/>
                    <a:ln/>
                  </pic:spPr>
                </pic:pic>
              </a:graphicData>
            </a:graphic>
          </wp:inline>
        </w:drawing>
      </w:r>
      <w:r w:rsidDel="00000000" w:rsidR="00000000" w:rsidRPr="00000000">
        <w:rPr>
          <w:rtl w:val="0"/>
        </w:rPr>
      </w:r>
    </w:p>
    <w:p w:rsidR="00000000" w:rsidDel="00000000" w:rsidP="00000000" w:rsidRDefault="00000000" w:rsidRPr="00000000" w14:paraId="000000D1">
      <w:pPr>
        <w:pageBreakBefore w:val="0"/>
        <w:ind w:left="0" w:firstLine="0"/>
        <w:rPr>
          <w:rFonts w:ascii="Source Sans Pro" w:cs="Source Sans Pro" w:eastAsia="Source Sans Pro" w:hAnsi="Source Sans Pro"/>
          <w:sz w:val="40"/>
          <w:szCs w:val="4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D2">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D3">
      <w:pPr>
        <w:pageBreakBefore w:val="0"/>
        <w:spacing w:line="331.2" w:lineRule="auto"/>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DO NOT SHARE ANY OF YOUR DATA WITH POLITICAL CAMPAIGNS YOU ARE WORKING WITH. This could count as an in-kind contribution from Sunrise and is illegal. </w:t>
      </w:r>
    </w:p>
    <w:p w:rsidR="00000000" w:rsidDel="00000000" w:rsidP="00000000" w:rsidRDefault="00000000" w:rsidRPr="00000000" w14:paraId="000000D4">
      <w:pPr>
        <w:pageBreakBefore w:val="0"/>
        <w:spacing w:line="331.2" w:lineRule="auto"/>
        <w:rPr>
          <w:rFonts w:ascii="Source Sans Pro" w:cs="Source Sans Pro" w:eastAsia="Source Sans Pro" w:hAnsi="Source Sans Pro"/>
          <w:i w:val="1"/>
        </w:rPr>
      </w:pPr>
      <w:r w:rsidDel="00000000" w:rsidR="00000000" w:rsidRPr="00000000">
        <w:rPr>
          <w:rtl w:val="0"/>
        </w:rPr>
      </w:r>
    </w:p>
    <w:p w:rsidR="00000000" w:rsidDel="00000000" w:rsidP="00000000" w:rsidRDefault="00000000" w:rsidRPr="00000000" w14:paraId="000000D5">
      <w:pPr>
        <w:pageBreakBefore w:val="0"/>
        <w:rPr>
          <w:rFonts w:ascii="Source Sans Pro" w:cs="Source Sans Pro" w:eastAsia="Source Sans Pro" w:hAnsi="Source Sans Pro"/>
          <w:b w:val="1"/>
          <w:i w:val="1"/>
        </w:rPr>
      </w:pPr>
      <w:r w:rsidDel="00000000" w:rsidR="00000000" w:rsidRPr="00000000">
        <w:rPr>
          <w:rtl w:val="0"/>
        </w:rPr>
      </w:r>
    </w:p>
    <w:p w:rsidR="00000000" w:rsidDel="00000000" w:rsidP="00000000" w:rsidRDefault="00000000" w:rsidRPr="00000000" w14:paraId="000000D6">
      <w:pPr>
        <w:pageBreakBefore w:val="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Step 4 - Turn in your voter registration forms to your local voter registration office and add these contacts to your email and phone bank lists by the end of the week.</w:t>
      </w:r>
    </w:p>
    <w:p w:rsidR="00000000" w:rsidDel="00000000" w:rsidP="00000000" w:rsidRDefault="00000000" w:rsidRPr="00000000" w14:paraId="000000D7">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rtl w:val="0"/>
        </w:rPr>
        <w:t xml:space="preserve">This way excited young people you just inspired with your presentation will know how they can get involved with Sunrise!</w:t>
      </w:r>
      <w:r w:rsidDel="00000000" w:rsidR="00000000" w:rsidRPr="00000000">
        <w:rPr>
          <w:rtl w:val="0"/>
        </w:rPr>
      </w:r>
    </w:p>
    <w:p w:rsidR="00000000" w:rsidDel="00000000" w:rsidP="00000000" w:rsidRDefault="00000000" w:rsidRPr="00000000" w14:paraId="000000D8">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D9">
      <w:pPr>
        <w:pageBreakBefore w:val="0"/>
        <w:rPr>
          <w:rFonts w:ascii="Source Sans Pro" w:cs="Source Sans Pro" w:eastAsia="Source Sans Pro" w:hAnsi="Source Sans Pro"/>
        </w:rPr>
      </w:pPr>
      <w:r w:rsidDel="00000000" w:rsidR="00000000" w:rsidRPr="00000000">
        <w:rPr>
          <w:rtl w:val="0"/>
        </w:rPr>
      </w:r>
    </w:p>
    <w:bookmarkStart w:colFirst="0" w:colLast="0" w:name="jq7xctyqlbtj" w:id="13"/>
    <w:bookmarkEnd w:id="13"/>
    <w:p w:rsidR="00000000" w:rsidDel="00000000" w:rsidP="00000000" w:rsidRDefault="00000000" w:rsidRPr="00000000" w14:paraId="000000DA">
      <w:pPr>
        <w:pStyle w:val="Heading1"/>
        <w:pageBreakBefore w:val="0"/>
        <w:numPr>
          <w:ilvl w:val="0"/>
          <w:numId w:val="2"/>
        </w:numPr>
        <w:ind w:left="720" w:hanging="360"/>
        <w:rPr>
          <w:rFonts w:ascii="Source Sans Pro" w:cs="Source Sans Pro" w:eastAsia="Source Sans Pro" w:hAnsi="Source Sans Pro"/>
        </w:rPr>
      </w:pPr>
      <w:bookmarkStart w:colFirst="0" w:colLast="0" w:name="_c3uvt57uqhxn" w:id="6"/>
      <w:bookmarkEnd w:id="6"/>
      <w:r w:rsidDel="00000000" w:rsidR="00000000" w:rsidRPr="00000000">
        <w:rPr>
          <w:rFonts w:ascii="Source Sans Pro" w:cs="Source Sans Pro" w:eastAsia="Source Sans Pro" w:hAnsi="Source Sans Pro"/>
          <w:rtl w:val="0"/>
        </w:rPr>
        <w:t xml:space="preserve">Debrief with another hub leader</w:t>
      </w:r>
    </w:p>
    <w:p w:rsidR="00000000" w:rsidDel="00000000" w:rsidP="00000000" w:rsidRDefault="00000000" w:rsidRPr="00000000" w14:paraId="000000DB">
      <w:pPr>
        <w:pageBreakBefore w:val="0"/>
        <w:ind w:left="720" w:firstLine="0"/>
        <w:rPr/>
      </w:pPr>
      <w:r w:rsidDel="00000000" w:rsidR="00000000" w:rsidRPr="00000000">
        <w:rPr>
          <w:rtl w:val="0"/>
        </w:rPr>
      </w:r>
    </w:p>
    <w:p w:rsidR="00000000" w:rsidDel="00000000" w:rsidP="00000000" w:rsidRDefault="00000000" w:rsidRPr="00000000" w14:paraId="000000DC">
      <w:pPr>
        <w:pageBreakBefore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Call or meet with a hub coordinator or someone else in your hub after the event to report how it went and derief.</w:t>
      </w:r>
    </w:p>
    <w:p w:rsidR="00000000" w:rsidDel="00000000" w:rsidP="00000000" w:rsidRDefault="00000000" w:rsidRPr="00000000" w14:paraId="000000DD">
      <w:pPr>
        <w:pageBreakBefore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br w:type="textWrapping"/>
        <w:t xml:space="preserve">If possible do this the same day as the event. If not no later than 48 hours after the event. </w:t>
        <w:br w:type="textWrapping"/>
        <w:br w:type="textWrapping"/>
        <w:t xml:space="preserve">If you do not have another tabling shift scheduled set the date/time/location of your next tabling shift. </w:t>
      </w:r>
    </w:p>
    <w:p w:rsidR="00000000" w:rsidDel="00000000" w:rsidP="00000000" w:rsidRDefault="00000000" w:rsidRPr="00000000" w14:paraId="000000DE">
      <w:pPr>
        <w:pageBreakBefore w:val="0"/>
        <w:rPr>
          <w:rFonts w:ascii="Source Sans Pro" w:cs="Source Sans Pro" w:eastAsia="Source Sans Pro" w:hAnsi="Source Sans Pro"/>
        </w:rPr>
      </w:pPr>
      <w:r w:rsidDel="00000000" w:rsidR="00000000" w:rsidRPr="00000000">
        <w:rPr>
          <w:rtl w:val="0"/>
        </w:rPr>
      </w:r>
    </w:p>
    <w:sectPr>
      <w:headerReference r:id="rId34"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Source Sans Pr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F">
    <w:pPr>
      <w:pageBreakBefore w:val="0"/>
      <w:jc w:val="right"/>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5438775</wp:posOffset>
          </wp:positionH>
          <wp:positionV relativeFrom="paragraph">
            <wp:posOffset>-85724</wp:posOffset>
          </wp:positionV>
          <wp:extent cx="500803" cy="804863"/>
          <wp:effectExtent b="0" l="0" r="0" t="0"/>
          <wp:wrapSquare wrapText="bothSides" distB="0" distT="0" distL="0" distR="0"/>
          <wp:docPr id="9"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500803" cy="804863"/>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docs.google.com/document/d/1hsK6jZHwSuHE_0-G7FLsW-2uK6-UE4qAkscK72OXfb4/edit?usp=sharing" TargetMode="External"/><Relationship Id="rId22" Type="http://schemas.openxmlformats.org/officeDocument/2006/relationships/hyperlink" Target="https://evernote.com/products/scannable" TargetMode="External"/><Relationship Id="rId21" Type="http://schemas.openxmlformats.org/officeDocument/2006/relationships/hyperlink" Target="https://www.camscanner.com/" TargetMode="External"/><Relationship Id="rId24" Type="http://schemas.openxmlformats.org/officeDocument/2006/relationships/image" Target="media/image2.jpg"/><Relationship Id="rId23"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GXZYXGEoE10wDITXJOChqkbxNnNoVmr6IqxugrXbe70/edit?usp=sharing" TargetMode="External"/><Relationship Id="rId26" Type="http://schemas.openxmlformats.org/officeDocument/2006/relationships/image" Target="media/image9.jpg"/><Relationship Id="rId25" Type="http://schemas.openxmlformats.org/officeDocument/2006/relationships/image" Target="media/image3.jpg"/><Relationship Id="rId28" Type="http://schemas.openxmlformats.org/officeDocument/2006/relationships/image" Target="media/image11.jpg"/><Relationship Id="rId27" Type="http://schemas.openxmlformats.org/officeDocument/2006/relationships/image" Target="media/image10.jpg"/><Relationship Id="rId5" Type="http://schemas.openxmlformats.org/officeDocument/2006/relationships/styles" Target="styles.xml"/><Relationship Id="rId6" Type="http://schemas.openxmlformats.org/officeDocument/2006/relationships/hyperlink" Target="https://docs.google.com/document/d/1Sjk6NBQSCQJCLIKy-vTqcZ82UAnVvxWHXOqT5gdvxtg/edit#heading=h.u2racx3taerx" TargetMode="External"/><Relationship Id="rId29" Type="http://schemas.openxmlformats.org/officeDocument/2006/relationships/image" Target="media/image8.jpg"/><Relationship Id="rId7" Type="http://schemas.openxmlformats.org/officeDocument/2006/relationships/hyperlink" Target="https://docs.google.com/document/d/1gV9p8HgpZT-Qnu5jltkZifFTb5vVblB5FQLB5akhd9E/edit?usp=sharing" TargetMode="External"/><Relationship Id="rId8" Type="http://schemas.openxmlformats.org/officeDocument/2006/relationships/hyperlink" Target="https://docs.google.com/document/d/1hsK6jZHwSuHE_0-G7FLsW-2uK6-UE4qAkscK72OXfb4/edit?usp=sharing" TargetMode="External"/><Relationship Id="rId31" Type="http://schemas.openxmlformats.org/officeDocument/2006/relationships/hyperlink" Target="mailto:Data+Field@sunrisemovement.org" TargetMode="External"/><Relationship Id="rId30" Type="http://schemas.openxmlformats.org/officeDocument/2006/relationships/image" Target="media/image6.jpg"/><Relationship Id="rId11" Type="http://schemas.openxmlformats.org/officeDocument/2006/relationships/hyperlink" Target="https://actionnetwork.org/event_campaigns/sunrise-fall-field-campaign" TargetMode="External"/><Relationship Id="rId33" Type="http://schemas.openxmlformats.org/officeDocument/2006/relationships/image" Target="media/image5.jpg"/><Relationship Id="rId10" Type="http://schemas.openxmlformats.org/officeDocument/2006/relationships/hyperlink" Target="https://docs.google.com/document/d/1vvcufx1EjMbcxjRvETzSO9ZGBD8CExetYyAEC2GxUpc/edit?usp=sharing" TargetMode="External"/><Relationship Id="rId32" Type="http://schemas.openxmlformats.org/officeDocument/2006/relationships/image" Target="media/image7.jpg"/><Relationship Id="rId13" Type="http://schemas.openxmlformats.org/officeDocument/2006/relationships/hyperlink" Target="https://forms.gle/uHDTJP4udjZWzoRXA" TargetMode="External"/><Relationship Id="rId12" Type="http://schemas.openxmlformats.org/officeDocument/2006/relationships/hyperlink" Target="https://docs.google.com/forms/d/1zE1zR46SI6bqcjFICbHrgGTXho2gQrAH5zXDYyLoGBM/edit" TargetMode="External"/><Relationship Id="rId34" Type="http://schemas.openxmlformats.org/officeDocument/2006/relationships/header" Target="header1.xml"/><Relationship Id="rId15" Type="http://schemas.openxmlformats.org/officeDocument/2006/relationships/hyperlink" Target="https://docs.google.com/document/d/1L5vhfMteNaZ9T_td2UzAqxsF2ro2bpBPRupljvcFiR8/edit" TargetMode="External"/><Relationship Id="rId14" Type="http://schemas.openxmlformats.org/officeDocument/2006/relationships/hyperlink" Target="https://docs.google.com/document/d/1L5vhfMteNaZ9T_td2UzAqxsF2ro2bpBPRupljvcFiR8/edit" TargetMode="External"/><Relationship Id="rId17" Type="http://schemas.openxmlformats.org/officeDocument/2006/relationships/hyperlink" Target="https://docs.google.com/document/d/12-aFYf7sELpWASN-6NX99DKxnFqQxjvM-B5dpEDibCE/edit#" TargetMode="External"/><Relationship Id="rId16" Type="http://schemas.openxmlformats.org/officeDocument/2006/relationships/hyperlink" Target="https://docs.google.com/document/d/1vvcufx1EjMbcxjRvETzSO9ZGBD8CExetYyAEC2GxUpc/edit?usp=sharing" TargetMode="External"/><Relationship Id="rId19" Type="http://schemas.openxmlformats.org/officeDocument/2006/relationships/hyperlink" Target="https://docs.google.com/document/d/1gV9p8HgpZT-Qnu5jltkZifFTb5vVblB5FQLB5akhd9E/edit" TargetMode="External"/><Relationship Id="rId18" Type="http://schemas.openxmlformats.org/officeDocument/2006/relationships/hyperlink" Target="https://docs.google.com/document/d/1hsK6jZHwSuHE_0-G7FLsW-2uK6-UE4qAkscK72OXfb4/edit?usp=sharin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SourceSansPro-regular.ttf"/><Relationship Id="rId2" Type="http://schemas.openxmlformats.org/officeDocument/2006/relationships/font" Target="fonts/SourceSansPro-bold.ttf"/><Relationship Id="rId3" Type="http://schemas.openxmlformats.org/officeDocument/2006/relationships/font" Target="fonts/SourceSansPro-italic.ttf"/><Relationship Id="rId4" Type="http://schemas.openxmlformats.org/officeDocument/2006/relationships/font" Target="fonts/SourceSansPr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